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2D2924E9"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 xml:space="preserve">“RESPONSABLE </w:t>
      </w:r>
      <w:r w:rsidR="00B7554C">
        <w:rPr>
          <w:rFonts w:ascii="Arial" w:eastAsia="Calibri" w:hAnsi="Arial" w:cs="Arial"/>
          <w:b/>
          <w:color w:val="4472C4" w:themeColor="accent1"/>
          <w:sz w:val="36"/>
          <w:szCs w:val="36"/>
        </w:rPr>
        <w:t>DE PRODUCCIÓN RESILIENTE – PROFESIONAL V</w:t>
      </w:r>
      <w:r w:rsidRPr="007A2A5A">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0563E605"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w:t>
      </w:r>
      <w:r w:rsidR="00B7554C">
        <w:rPr>
          <w:rFonts w:ascii="Arial" w:hAnsi="Arial"/>
          <w:b/>
          <w:bCs/>
          <w:i/>
          <w:color w:val="4472C4" w:themeColor="accent1"/>
          <w:sz w:val="40"/>
          <w:szCs w:val="40"/>
        </w:rPr>
        <w:t>10</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23DCA46E"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w:t>
      </w:r>
      <w:r w:rsidR="00B7554C">
        <w:rPr>
          <w:rFonts w:ascii="Arial" w:hAnsi="Arial" w:cs="Arial"/>
          <w:b/>
          <w:bCs/>
          <w:i/>
          <w:color w:val="4472C4" w:themeColor="accent1"/>
          <w:sz w:val="40"/>
          <w:szCs w:val="40"/>
        </w:rPr>
        <w:t>10</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34A33E9C"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B7554C" w:rsidRPr="007A2A5A">
        <w:rPr>
          <w:rFonts w:ascii="Arial" w:eastAsia="Calibri" w:hAnsi="Arial" w:cs="Arial"/>
          <w:b/>
          <w:color w:val="4472C4" w:themeColor="accent1"/>
          <w:sz w:val="36"/>
          <w:szCs w:val="36"/>
        </w:rPr>
        <w:t xml:space="preserve">RESPONSABLE </w:t>
      </w:r>
      <w:r w:rsidR="00B7554C">
        <w:rPr>
          <w:rFonts w:ascii="Arial" w:eastAsia="Calibri" w:hAnsi="Arial" w:cs="Arial"/>
          <w:b/>
          <w:color w:val="4472C4" w:themeColor="accent1"/>
          <w:sz w:val="36"/>
          <w:szCs w:val="36"/>
        </w:rPr>
        <w:t>DE PRODUCCIÓN RESILIENTE – PROFESIONAL V</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46F80E7C"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42526" w:rsidRPr="007A2A5A">
        <w:rPr>
          <w:rFonts w:ascii="Arial" w:hAnsi="Arial" w:cs="Arial"/>
          <w:i/>
          <w:color w:val="0070C0"/>
        </w:rPr>
        <w:t xml:space="preserve">RESPONSABLE </w:t>
      </w:r>
      <w:r w:rsidR="00B7554C">
        <w:rPr>
          <w:rFonts w:ascii="Arial" w:hAnsi="Arial" w:cs="Arial"/>
          <w:i/>
          <w:color w:val="0070C0"/>
        </w:rPr>
        <w:t>DE PRODUCCIÓN RESILIENTE – PROFESIONAL V</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más de una expresión de interés en el marco de este proceso de contratación, c) </w:t>
      </w:r>
      <w:r w:rsidR="00243F87" w:rsidRPr="007A2A5A">
        <w:rPr>
          <w:rFonts w:ascii="Arial" w:hAnsi="Arial" w:cs="Arial"/>
          <w:szCs w:val="24"/>
        </w:rPr>
        <w:lastRenderedPageBreak/>
        <w:t xml:space="preserve">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w:t>
      </w:r>
      <w:r w:rsidR="004006E9" w:rsidRPr="007A2A5A">
        <w:rPr>
          <w:rFonts w:ascii="Arial" w:hAnsi="Arial" w:cs="Arial"/>
        </w:rPr>
        <w:lastRenderedPageBreak/>
        <w:t xml:space="preserve">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346D7719" w14:textId="77777777" w:rsidR="00477EEA" w:rsidRPr="007A2A5A" w:rsidRDefault="00250132" w:rsidP="00477EEA">
      <w:pPr>
        <w:pStyle w:val="SimpleList"/>
        <w:spacing w:before="240"/>
        <w:ind w:left="540" w:hanging="540"/>
        <w:rPr>
          <w:rFonts w:ascii="Arial" w:hAnsi="Arial" w:cs="Arial"/>
        </w:rPr>
      </w:pPr>
      <w:r w:rsidRPr="007A2A5A">
        <w:rPr>
          <w:rFonts w:ascii="Arial" w:hAnsi="Arial" w:cs="Arial"/>
        </w:rPr>
        <w:t xml:space="preserve">Las </w:t>
      </w:r>
      <w:r w:rsidR="00477EEA" w:rsidRPr="007A2A5A">
        <w:rPr>
          <w:rFonts w:ascii="Arial" w:hAnsi="Arial" w:cs="Arial"/>
        </w:rPr>
        <w:t xml:space="preserve">peticiones de aclaración relativas al presente documento de solicitud de expresiones de interés deberán enviarse a la dirección </w:t>
      </w:r>
      <w:r w:rsidR="00477EEA">
        <w:rPr>
          <w:rFonts w:ascii="Arial" w:hAnsi="Arial" w:cs="Arial"/>
        </w:rPr>
        <w:t xml:space="preserve">de correo electrónico </w:t>
      </w:r>
      <w:r w:rsidR="00477EEA" w:rsidRPr="007A2A5A">
        <w:rPr>
          <w:rFonts w:ascii="Arial" w:hAnsi="Arial" w:cs="Arial"/>
        </w:rPr>
        <w:t>que figura a continuació</w:t>
      </w:r>
      <w:r w:rsidR="00477EEA">
        <w:rPr>
          <w:rFonts w:ascii="Arial" w:hAnsi="Arial" w:cs="Arial"/>
        </w:rPr>
        <w:t xml:space="preserve">n:    </w:t>
      </w:r>
      <w:bookmarkStart w:id="2" w:name="_Hlk197901025"/>
      <w:r w:rsidR="00477EEA">
        <w:fldChar w:fldCharType="begin"/>
      </w:r>
      <w:r w:rsidR="00477EEA">
        <w:instrText xml:space="preserve"> HYPERLINK "mailto:documentosxicaro@gmail.com" </w:instrText>
      </w:r>
      <w:r w:rsidR="00477EEA">
        <w:fldChar w:fldCharType="separate"/>
      </w:r>
      <w:r w:rsidR="00477EEA" w:rsidRPr="006C1707">
        <w:rPr>
          <w:rStyle w:val="Hipervnculo"/>
          <w:rFonts w:ascii="Arial" w:hAnsi="Arial" w:cs="Arial"/>
        </w:rPr>
        <w:t>documentosxicaro@gmail.com</w:t>
      </w:r>
      <w:r w:rsidR="00477EEA">
        <w:rPr>
          <w:rStyle w:val="Hipervnculo"/>
          <w:rFonts w:ascii="Arial" w:hAnsi="Arial" w:cs="Arial"/>
        </w:rPr>
        <w:fldChar w:fldCharType="end"/>
      </w:r>
      <w:bookmarkEnd w:id="2"/>
      <w:r w:rsidR="00477EEA">
        <w:rPr>
          <w:rFonts w:ascii="Arial" w:hAnsi="Arial" w:cs="Arial"/>
        </w:rPr>
        <w:t xml:space="preserve"> </w:t>
      </w:r>
      <w:r w:rsidR="00477EEA" w:rsidRPr="007A2A5A">
        <w:rPr>
          <w:rFonts w:ascii="Arial" w:hAnsi="Arial" w:cs="Arial"/>
        </w:rPr>
        <w:t xml:space="preserve">a más tardar el </w:t>
      </w:r>
      <w:r w:rsidR="00477EEA" w:rsidRPr="007A2A5A">
        <w:rPr>
          <w:rFonts w:ascii="Arial" w:hAnsi="Arial" w:cs="Arial"/>
          <w:b/>
          <w:bCs/>
          <w:color w:val="4472C4" w:themeColor="accent1"/>
        </w:rPr>
        <w:t>2</w:t>
      </w:r>
      <w:r w:rsidR="00477EEA">
        <w:rPr>
          <w:rFonts w:ascii="Arial" w:hAnsi="Arial" w:cs="Arial"/>
          <w:b/>
          <w:bCs/>
          <w:color w:val="4472C4" w:themeColor="accent1"/>
        </w:rPr>
        <w:t>0</w:t>
      </w:r>
      <w:r w:rsidR="00477EEA" w:rsidRPr="007A2A5A">
        <w:rPr>
          <w:rFonts w:ascii="Arial" w:hAnsi="Arial" w:cs="Arial"/>
          <w:b/>
          <w:bCs/>
          <w:color w:val="4472C4" w:themeColor="accent1"/>
        </w:rPr>
        <w:t xml:space="preserve"> de mayo</w:t>
      </w:r>
      <w:r w:rsidR="00477EEA">
        <w:rPr>
          <w:rFonts w:ascii="Arial" w:hAnsi="Arial" w:cs="Arial"/>
          <w:b/>
          <w:bCs/>
          <w:color w:val="4472C4" w:themeColor="accent1"/>
        </w:rPr>
        <w:t xml:space="preserve"> 2025.</w:t>
      </w:r>
      <w:r w:rsidR="00477EEA" w:rsidRPr="007A2A5A">
        <w:rPr>
          <w:rFonts w:ascii="Arial" w:hAnsi="Arial" w:cs="Arial"/>
          <w:i/>
          <w:iCs/>
          <w:color w:val="FF0000"/>
        </w:rPr>
        <w:t xml:space="preserve"> </w:t>
      </w:r>
      <w:r w:rsidR="00477EEA" w:rsidRPr="007A2A5A">
        <w:rPr>
          <w:rFonts w:ascii="Arial" w:hAnsi="Arial" w:cs="Arial"/>
        </w:rPr>
        <w:t xml:space="preserve">El cliente responderá a todas las solicitudes de aclaración antes del </w:t>
      </w:r>
      <w:r w:rsidR="00477EEA">
        <w:rPr>
          <w:rFonts w:ascii="Arial" w:hAnsi="Arial" w:cs="Arial"/>
        </w:rPr>
        <w:t>23 de mayo 2025.</w:t>
      </w:r>
    </w:p>
    <w:p w14:paraId="252DB1B5" w14:textId="667ECFB9" w:rsidR="00250132" w:rsidRPr="007A2A5A" w:rsidRDefault="00250132" w:rsidP="00477EEA">
      <w:pPr>
        <w:pStyle w:val="SimpleList"/>
        <w:numPr>
          <w:ilvl w:val="0"/>
          <w:numId w:val="0"/>
        </w:numPr>
        <w:spacing w:before="240"/>
        <w:ind w:left="540"/>
        <w:rPr>
          <w:rFonts w:ascii="Arial" w:hAnsi="Arial" w:cs="Arial"/>
        </w:rPr>
      </w:pP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694BBADE"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Correo electrónico:</w:t>
      </w:r>
      <w:r w:rsidR="00477EEA">
        <w:rPr>
          <w:rFonts w:ascii="Arial" w:eastAsia="Calibri" w:hAnsi="Arial" w:cs="Arial"/>
          <w:b/>
          <w:color w:val="4472C4" w:themeColor="accent1"/>
          <w:szCs w:val="24"/>
        </w:rPr>
        <w:t xml:space="preserve"> </w:t>
      </w:r>
      <w:hyperlink r:id="rId20" w:history="1">
        <w:r w:rsidR="00477EEA"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B87720"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B87720">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B87720">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B87720">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B87720">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B87720">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B87720">
      <w:pPr>
        <w:pStyle w:val="BSFBulleted"/>
        <w:numPr>
          <w:ilvl w:val="0"/>
          <w:numId w:val="5"/>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B87720">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B87720">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B87720">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B87720">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B87720">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B87720">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Pr="007A2A5A"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69F5E538" w14:textId="77777777" w:rsidR="00B7554C" w:rsidRPr="000366A8" w:rsidRDefault="00B7554C" w:rsidP="00B7554C">
      <w:pPr>
        <w:jc w:val="center"/>
        <w:rPr>
          <w:b/>
          <w:bCs/>
          <w:lang w:val="it-IT"/>
        </w:rPr>
      </w:pPr>
    </w:p>
    <w:p w14:paraId="196786B7" w14:textId="77777777" w:rsidR="00B7554C" w:rsidRPr="000366A8" w:rsidRDefault="00B7554C" w:rsidP="00B7554C">
      <w:pPr>
        <w:jc w:val="center"/>
        <w:rPr>
          <w:b/>
          <w:iCs/>
        </w:rPr>
      </w:pPr>
      <w:r w:rsidRPr="000366A8">
        <w:rPr>
          <w:b/>
          <w:iCs/>
        </w:rPr>
        <w:t>CONSULTORIA</w:t>
      </w:r>
    </w:p>
    <w:p w14:paraId="33A7C724" w14:textId="77777777" w:rsidR="00B7554C" w:rsidRPr="000366A8" w:rsidRDefault="00B7554C" w:rsidP="00B7554C">
      <w:pPr>
        <w:jc w:val="center"/>
        <w:rPr>
          <w:b/>
          <w:iCs/>
        </w:rPr>
      </w:pPr>
      <w:r w:rsidRPr="000366A8">
        <w:rPr>
          <w:b/>
          <w:iCs/>
        </w:rPr>
        <w:t xml:space="preserve"> “RESPONSABLE DE PRODUCCIÓN RESILIENTE - PROFESIONAL V”</w:t>
      </w:r>
    </w:p>
    <w:p w14:paraId="468F6D72" w14:textId="77777777" w:rsidR="00B7554C" w:rsidRPr="000366A8" w:rsidRDefault="00B7554C" w:rsidP="00B7554C">
      <w:pPr>
        <w:rPr>
          <w:b/>
          <w:iCs/>
        </w:rPr>
      </w:pPr>
    </w:p>
    <w:p w14:paraId="07667F31" w14:textId="77777777" w:rsidR="00B7554C" w:rsidRPr="000366A8" w:rsidRDefault="00B7554C" w:rsidP="00B7554C">
      <w:pPr>
        <w:jc w:val="center"/>
        <w:rPr>
          <w:b/>
          <w:iCs/>
        </w:rPr>
      </w:pPr>
    </w:p>
    <w:p w14:paraId="022A26F0" w14:textId="77777777" w:rsidR="00B7554C" w:rsidRPr="000366A8" w:rsidRDefault="00B7554C" w:rsidP="00B87720">
      <w:pPr>
        <w:pStyle w:val="Ttulo1"/>
        <w:numPr>
          <w:ilvl w:val="0"/>
          <w:numId w:val="10"/>
        </w:numPr>
        <w:spacing w:before="0"/>
        <w:ind w:left="0" w:firstLine="0"/>
        <w:rPr>
          <w:sz w:val="20"/>
          <w:szCs w:val="20"/>
        </w:rPr>
      </w:pPr>
      <w:r w:rsidRPr="000366A8">
        <w:rPr>
          <w:sz w:val="20"/>
          <w:szCs w:val="20"/>
        </w:rPr>
        <w:t>ANTECEDENTES</w:t>
      </w:r>
    </w:p>
    <w:p w14:paraId="26247824" w14:textId="77777777" w:rsidR="00B7554C" w:rsidRDefault="00B7554C" w:rsidP="00B7554C">
      <w:bookmarkStart w:id="16" w:name="_Hlk114516207"/>
    </w:p>
    <w:p w14:paraId="6021C456" w14:textId="77777777" w:rsidR="00B7554C" w:rsidRDefault="00B7554C" w:rsidP="00B7554C">
      <w:r w:rsidRPr="000366A8">
        <w:t xml:space="preserve">La Resolución Ministerial </w:t>
      </w:r>
      <w:proofErr w:type="spellStart"/>
      <w:r w:rsidRPr="000366A8">
        <w:t>N°</w:t>
      </w:r>
      <w:proofErr w:type="spellEnd"/>
      <w:r w:rsidRPr="000366A8">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0A75FE1F" w14:textId="77777777" w:rsidR="00B7554C" w:rsidRPr="000366A8" w:rsidRDefault="00B7554C" w:rsidP="00B7554C"/>
    <w:p w14:paraId="6BA2ADCC" w14:textId="77777777" w:rsidR="00B7554C" w:rsidRDefault="00B7554C" w:rsidP="00B7554C">
      <w:r w:rsidRPr="000366A8">
        <w:t xml:space="preserve">El 12 de enero de 2022, con Decreto Supremo </w:t>
      </w:r>
      <w:proofErr w:type="spellStart"/>
      <w:r w:rsidRPr="000366A8">
        <w:t>Nº</w:t>
      </w:r>
      <w:proofErr w:type="spellEnd"/>
      <w:r w:rsidRPr="000366A8">
        <w:t xml:space="preserve">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w:t>
      </w:r>
      <w:r>
        <w:t>USD</w:t>
      </w:r>
      <w:r w:rsidRPr="000366A8">
        <w:t xml:space="preserve"> 23.600.000.- (Veintitrés Millones, Seiscientos Mil 00/100 dólares estadounidenses).</w:t>
      </w:r>
    </w:p>
    <w:p w14:paraId="5AF25056" w14:textId="77777777" w:rsidR="00B7554C" w:rsidRPr="000366A8" w:rsidRDefault="00B7554C" w:rsidP="00B7554C"/>
    <w:p w14:paraId="1D00DC5E" w14:textId="77777777" w:rsidR="00B7554C" w:rsidRDefault="00B7554C" w:rsidP="00B7554C">
      <w:r w:rsidRPr="000366A8">
        <w:t xml:space="preserve">El artículo Único de la Ley </w:t>
      </w:r>
      <w:proofErr w:type="spellStart"/>
      <w:r w:rsidRPr="000366A8">
        <w:t>N°</w:t>
      </w:r>
      <w:proofErr w:type="spellEnd"/>
      <w:r w:rsidRPr="000366A8">
        <w:t xml:space="preserve"> 1434 de 22 de junio de 2022 aprueba el Convenio de Financiación </w:t>
      </w:r>
      <w:proofErr w:type="spellStart"/>
      <w:r w:rsidRPr="000366A8">
        <w:t>N°</w:t>
      </w:r>
      <w:proofErr w:type="spellEnd"/>
      <w:r w:rsidRPr="000366A8">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4512D5EB" w14:textId="77777777" w:rsidR="00B7554C" w:rsidRPr="000366A8" w:rsidRDefault="00B7554C" w:rsidP="00B7554C"/>
    <w:p w14:paraId="7EA5750E" w14:textId="77777777" w:rsidR="00B7554C" w:rsidRDefault="00B7554C" w:rsidP="00B7554C">
      <w:r w:rsidRPr="000366A8">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2C888E60" w14:textId="77777777" w:rsidR="00B7554C" w:rsidRPr="000366A8" w:rsidRDefault="00B7554C" w:rsidP="00B7554C"/>
    <w:p w14:paraId="0DCACF1F" w14:textId="77777777" w:rsidR="00B7554C" w:rsidRDefault="00B7554C" w:rsidP="00B7554C">
      <w:r w:rsidRPr="000366A8">
        <w:t xml:space="preserve">El </w:t>
      </w:r>
      <w:r w:rsidRPr="000366A8">
        <w:rPr>
          <w:bCs/>
        </w:rPr>
        <w:t>grupo objetivo del Programa,</w:t>
      </w:r>
      <w:r w:rsidRPr="000366A8">
        <w:t xml:space="preserve"> son pequeños productores rurales organizados de campesinos e indígenas que producen los rubros identificados por el </w:t>
      </w:r>
      <w:proofErr w:type="spellStart"/>
      <w:r w:rsidRPr="000366A8">
        <w:t>MDRyT</w:t>
      </w:r>
      <w:proofErr w:type="spellEnd"/>
      <w:r w:rsidRPr="000366A8">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38788E5C" w14:textId="77777777" w:rsidR="00B7554C" w:rsidRPr="000366A8" w:rsidRDefault="00B7554C" w:rsidP="00B7554C"/>
    <w:p w14:paraId="03FA3ECF" w14:textId="77777777" w:rsidR="00B7554C" w:rsidRDefault="00B7554C" w:rsidP="00B7554C">
      <w:r w:rsidRPr="000366A8">
        <w:lastRenderedPageBreak/>
        <w:t xml:space="preserve">El Programa se desarrollará a través de dos componentes operativos y un componente de gestión: i) Componente 1: Producción resiliente y sistemas de producción sustentables, </w:t>
      </w:r>
      <w:proofErr w:type="spellStart"/>
      <w:r w:rsidRPr="000366A8">
        <w:t>ii</w:t>
      </w:r>
      <w:proofErr w:type="spellEnd"/>
      <w:r w:rsidRPr="000366A8">
        <w:t xml:space="preserve">) Componente 2: Gestión a la resiliencia al cambio climático y </w:t>
      </w:r>
      <w:proofErr w:type="spellStart"/>
      <w:r w:rsidRPr="000366A8">
        <w:t>iii</w:t>
      </w:r>
      <w:proofErr w:type="spellEnd"/>
      <w:r w:rsidRPr="000366A8">
        <w:t>) Componente de Administración y Gestión.</w:t>
      </w:r>
    </w:p>
    <w:p w14:paraId="32484771" w14:textId="77777777" w:rsidR="00B7554C" w:rsidRPr="000366A8" w:rsidRDefault="00B7554C" w:rsidP="00B7554C"/>
    <w:p w14:paraId="19E99564" w14:textId="77777777" w:rsidR="00B7554C" w:rsidRPr="000366A8" w:rsidRDefault="00B7554C" w:rsidP="00B7554C">
      <w:pPr>
        <w:pStyle w:val="Encabezadodetabladecontenido"/>
        <w:spacing w:before="0" w:after="0"/>
        <w:jc w:val="both"/>
        <w:rPr>
          <w:bCs/>
          <w:i/>
          <w:iCs/>
          <w:sz w:val="20"/>
          <w:szCs w:val="20"/>
          <w:u w:val="single"/>
          <w:lang w:val="es-ES"/>
        </w:rPr>
      </w:pPr>
      <w:r w:rsidRPr="000366A8">
        <w:rPr>
          <w:b w:val="0"/>
          <w:sz w:val="20"/>
          <w:szCs w:val="20"/>
          <w:lang w:val="es-ES"/>
        </w:rPr>
        <w:t>Para la implementación del programa</w:t>
      </w:r>
      <w:r>
        <w:rPr>
          <w:b w:val="0"/>
          <w:sz w:val="20"/>
          <w:szCs w:val="20"/>
          <w:lang w:val="es-ES"/>
        </w:rPr>
        <w:t xml:space="preserve">, </w:t>
      </w:r>
      <w:r w:rsidRPr="000366A8">
        <w:rPr>
          <w:b w:val="0"/>
          <w:sz w:val="20"/>
          <w:szCs w:val="20"/>
          <w:lang w:val="es-ES"/>
        </w:rPr>
        <w:t xml:space="preserve">se ha previsto la contratación </w:t>
      </w:r>
      <w:r>
        <w:rPr>
          <w:b w:val="0"/>
          <w:sz w:val="20"/>
          <w:szCs w:val="20"/>
          <w:lang w:val="es-ES"/>
        </w:rPr>
        <w:t>d</w:t>
      </w:r>
      <w:r w:rsidRPr="000366A8">
        <w:rPr>
          <w:b w:val="0"/>
          <w:sz w:val="20"/>
          <w:szCs w:val="20"/>
          <w:lang w:val="es-ES"/>
        </w:rPr>
        <w:t xml:space="preserve">e RESPONSABLE DE PRODUCCIÓN RESILIENTE - PROFESIONAL V en aplicación del punto  10 del Convenio de Financiación </w:t>
      </w:r>
      <w:proofErr w:type="spellStart"/>
      <w:r w:rsidRPr="000366A8">
        <w:rPr>
          <w:b w:val="0"/>
          <w:sz w:val="20"/>
          <w:szCs w:val="20"/>
          <w:lang w:val="es-ES"/>
        </w:rPr>
        <w:t>N°</w:t>
      </w:r>
      <w:proofErr w:type="spellEnd"/>
      <w:r w:rsidRPr="000366A8">
        <w:rPr>
          <w:b w:val="0"/>
          <w:sz w:val="20"/>
          <w:szCs w:val="20"/>
          <w:lang w:val="es-ES"/>
        </w:rPr>
        <w:t xml:space="preserve"> 2000004132, donde menciona “El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w:t>
      </w:r>
      <w:r w:rsidRPr="000366A8">
        <w:rPr>
          <w:bCs/>
          <w:i/>
          <w:iCs/>
          <w:sz w:val="20"/>
          <w:szCs w:val="20"/>
          <w:u w:val="single"/>
          <w:lang w:val="es-ES"/>
        </w:rPr>
        <w:t>contratará o hará que se contrate, según sea necesario, a personal clave cuyas calificaciones, experiencia y términos de referencia sean satisfactorios para el FID</w:t>
      </w:r>
      <w:r>
        <w:rPr>
          <w:bCs/>
          <w:i/>
          <w:iCs/>
          <w:sz w:val="20"/>
          <w:szCs w:val="20"/>
          <w:u w:val="single"/>
          <w:lang w:val="es-ES"/>
        </w:rPr>
        <w:t>A</w:t>
      </w:r>
      <w:r w:rsidRPr="000366A8">
        <w:rPr>
          <w:bCs/>
          <w:i/>
          <w:iCs/>
          <w:sz w:val="20"/>
          <w:szCs w:val="20"/>
          <w:u w:val="single"/>
          <w:lang w:val="es-ES"/>
        </w:rPr>
        <w:t>”</w:t>
      </w:r>
      <w:r>
        <w:rPr>
          <w:bCs/>
          <w:i/>
          <w:iCs/>
          <w:sz w:val="20"/>
          <w:szCs w:val="20"/>
          <w:u w:val="single"/>
          <w:lang w:val="es-ES"/>
        </w:rPr>
        <w:t>.</w:t>
      </w:r>
    </w:p>
    <w:p w14:paraId="3114E0EA" w14:textId="77777777" w:rsidR="00B7554C" w:rsidRPr="000366A8" w:rsidRDefault="00B7554C" w:rsidP="00B7554C"/>
    <w:bookmarkEnd w:id="16"/>
    <w:p w14:paraId="090544B5" w14:textId="77777777" w:rsidR="00B7554C" w:rsidRPr="000366A8" w:rsidRDefault="00B7554C" w:rsidP="00B87720">
      <w:pPr>
        <w:pStyle w:val="Ttulo1"/>
        <w:numPr>
          <w:ilvl w:val="0"/>
          <w:numId w:val="10"/>
        </w:numPr>
        <w:spacing w:before="0"/>
        <w:ind w:left="0" w:firstLine="0"/>
        <w:rPr>
          <w:sz w:val="20"/>
          <w:szCs w:val="20"/>
        </w:rPr>
      </w:pPr>
      <w:r w:rsidRPr="000366A8">
        <w:rPr>
          <w:sz w:val="20"/>
          <w:szCs w:val="20"/>
        </w:rPr>
        <w:t>OBJETIVO DE LA CONSULTORÍA</w:t>
      </w:r>
    </w:p>
    <w:p w14:paraId="2A29831C" w14:textId="77777777" w:rsidR="00B7554C" w:rsidRDefault="00B7554C" w:rsidP="00B7554C">
      <w:pPr>
        <w:rPr>
          <w:rFonts w:eastAsia="Calibri"/>
        </w:rPr>
      </w:pPr>
    </w:p>
    <w:p w14:paraId="15979B39" w14:textId="77777777" w:rsidR="00B7554C" w:rsidRDefault="00B7554C" w:rsidP="00B7554C">
      <w:pPr>
        <w:rPr>
          <w:rFonts w:eastAsia="Calibri"/>
        </w:rPr>
      </w:pPr>
      <w:r w:rsidRPr="000366A8">
        <w:rPr>
          <w:rFonts w:eastAsia="Calibri"/>
        </w:rPr>
        <w:t>Dirigir y coordinar la adopción de tecnologías y prácticas ambientales sostenibles y resilientes al cambio climático entre pequeños productores, promoviendo la diversificación de sus ingresos mediante el desarrollo de emprendimientos rurales. E</w:t>
      </w:r>
      <w:r>
        <w:rPr>
          <w:rFonts w:eastAsia="Calibri"/>
        </w:rPr>
        <w:t>l</w:t>
      </w:r>
      <w:r w:rsidRPr="000366A8">
        <w:rPr>
          <w:rFonts w:eastAsia="Calibri"/>
        </w:rPr>
        <w:t xml:space="preserve"> objetivo se logrará a través de la implementación efectiva del Componente 1: Producción Resiliente y Sistemas de Producción Sostenibles.</w:t>
      </w:r>
    </w:p>
    <w:p w14:paraId="742A8935" w14:textId="77777777" w:rsidR="00B7554C" w:rsidRPr="000366A8" w:rsidRDefault="00B7554C" w:rsidP="00B7554C">
      <w:pPr>
        <w:rPr>
          <w:rFonts w:eastAsia="Calibri"/>
        </w:rPr>
      </w:pPr>
    </w:p>
    <w:p w14:paraId="1EDEBC9A" w14:textId="77777777" w:rsidR="00B7554C" w:rsidRDefault="00B7554C" w:rsidP="00B87720">
      <w:pPr>
        <w:pStyle w:val="Ttulo1"/>
        <w:numPr>
          <w:ilvl w:val="0"/>
          <w:numId w:val="10"/>
        </w:numPr>
        <w:spacing w:before="0"/>
        <w:ind w:left="0" w:firstLine="0"/>
        <w:rPr>
          <w:sz w:val="20"/>
          <w:szCs w:val="20"/>
        </w:rPr>
      </w:pPr>
      <w:r w:rsidRPr="000366A8">
        <w:rPr>
          <w:sz w:val="20"/>
          <w:szCs w:val="20"/>
        </w:rPr>
        <w:t>OBLIGACIONES Y/O ACTIVIDADES A DESARROLLAR</w:t>
      </w:r>
    </w:p>
    <w:p w14:paraId="61F62DA5" w14:textId="77777777" w:rsidR="00B7554C" w:rsidRPr="000366A8" w:rsidRDefault="00B7554C" w:rsidP="00B7554C">
      <w:pPr>
        <w:rPr>
          <w:rFonts w:eastAsia="Calibri"/>
        </w:rPr>
      </w:pPr>
    </w:p>
    <w:p w14:paraId="3C41FAA5" w14:textId="77777777" w:rsidR="00B7554C" w:rsidRPr="000366A8" w:rsidRDefault="00B7554C" w:rsidP="00B7554C">
      <w:pPr>
        <w:rPr>
          <w:rFonts w:eastAsia="Calibri"/>
          <w:b/>
          <w:bCs/>
        </w:rPr>
      </w:pPr>
      <w:r w:rsidRPr="000366A8">
        <w:rPr>
          <w:rFonts w:eastAsia="Calibri"/>
          <w:b/>
          <w:bCs/>
        </w:rPr>
        <w:t>Funciones</w:t>
      </w:r>
    </w:p>
    <w:p w14:paraId="4A394E67"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 xml:space="preserve">Gestionar y coordinar actividades para cumplir con los objetivos del Componente 1: Producción Resiliente y Sistemas de Producción Sostenibles, colaborando estrechamente con los responsables de las Unidades Operativas locales. </w:t>
      </w:r>
    </w:p>
    <w:p w14:paraId="1381A3AE"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Diseñar, implementar y gestionar la estrategia de implementación del componente 1: Producción resiliente y sistemas de producción sustentables y de sus subcomponentes del programa, adoptar practicas agroecológicas que fomenten la biodiversidad y mejoren la salud del suelo.</w:t>
      </w:r>
    </w:p>
    <w:p w14:paraId="6F711104"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Implementar técnicas en manejo sostenible que reduzcan la erosión y mejoren la retención de agua en el suelo.</w:t>
      </w:r>
    </w:p>
    <w:p w14:paraId="5FA6B93E"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 xml:space="preserve">Participar en la revisión y actualización del reglamento de uso y destino </w:t>
      </w:r>
      <w:proofErr w:type="gramStart"/>
      <w:r w:rsidRPr="000366A8">
        <w:rPr>
          <w:rFonts w:cs="Arial"/>
          <w:szCs w:val="20"/>
          <w:lang w:val="es-BO"/>
        </w:rPr>
        <w:t>de  transferencias</w:t>
      </w:r>
      <w:proofErr w:type="gramEnd"/>
      <w:r w:rsidRPr="000366A8">
        <w:rPr>
          <w:rFonts w:cs="Arial"/>
          <w:szCs w:val="20"/>
          <w:lang w:val="es-BO"/>
        </w:rPr>
        <w:t xml:space="preserve"> Público Privadas y de la trasferencia interinstitucional a los Municipios</w:t>
      </w:r>
      <w:r>
        <w:rPr>
          <w:rFonts w:cs="Arial"/>
          <w:szCs w:val="20"/>
          <w:lang w:val="es-BO"/>
        </w:rPr>
        <w:t>.</w:t>
      </w:r>
    </w:p>
    <w:p w14:paraId="1A1D63DB"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Colaborar en la elaboración de base de datos para los indicadores referentes a la medición de avance del componente; adicionalmente apoyar en el diseño e implementación de herramientas de recolección de información complementaria.</w:t>
      </w:r>
    </w:p>
    <w:p w14:paraId="748C8459"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 xml:space="preserve">Elaborar Términos de Referencia para la contratación de promotores municipales y gestionar su proceso de contratación. </w:t>
      </w:r>
    </w:p>
    <w:p w14:paraId="4DBE4896"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Llevar a delante la planificación y ejecución de los encuentros para la formación de promotores municipales, respecto a la construcción de infraestructura resilientes y protección de fuentes de agua.</w:t>
      </w:r>
    </w:p>
    <w:p w14:paraId="17F37EE2"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Supervisar la planificación del uso de suelos, tecnológicas y prácticas productivas de gestión de riesgos climáticos y de adaptación para la construcción de resiliencia, tanto a nivel municipal, como comunal.</w:t>
      </w:r>
    </w:p>
    <w:p w14:paraId="73575627"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Establecer un sistema de formación continua que permita a los promotores actualizar sus conocimientos y sus habilidades.</w:t>
      </w:r>
    </w:p>
    <w:p w14:paraId="7890FCE4"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lastRenderedPageBreak/>
        <w:t>Determinar las actividades referentes a la adaptación de los sistemas productivos agrícolas, fomentando la participación efectiva de mujeres y jóvenes, y comunidades indígenas.</w:t>
      </w:r>
    </w:p>
    <w:p w14:paraId="6D42B83A"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Impulsar técnicas de agricultura sostenible accesibles, como agricultura orgánica, sistemas agroforestales y cultivos diversificados.</w:t>
      </w:r>
    </w:p>
    <w:p w14:paraId="33A27D96"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Planificar las actividades de cada subcomponente de forma conjunta con el responsable de planificación, seguimiento y control, los responsables de las Unidades Operativas locales</w:t>
      </w:r>
      <w:r>
        <w:rPr>
          <w:rFonts w:cs="Arial"/>
          <w:szCs w:val="20"/>
          <w:lang w:val="es-BO"/>
        </w:rPr>
        <w:t xml:space="preserve"> </w:t>
      </w:r>
      <w:r w:rsidRPr="000366A8">
        <w:rPr>
          <w:rFonts w:cs="Arial"/>
          <w:szCs w:val="20"/>
          <w:lang w:val="es-BO"/>
        </w:rPr>
        <w:t xml:space="preserve">y el Coordinador Técnico del </w:t>
      </w:r>
      <w:proofErr w:type="gramStart"/>
      <w:r w:rsidRPr="000366A8">
        <w:rPr>
          <w:rFonts w:cs="Arial"/>
          <w:szCs w:val="20"/>
          <w:lang w:val="es-BO"/>
        </w:rPr>
        <w:t>Programa  con</w:t>
      </w:r>
      <w:proofErr w:type="gramEnd"/>
      <w:r w:rsidRPr="000366A8">
        <w:rPr>
          <w:rFonts w:cs="Arial"/>
          <w:szCs w:val="20"/>
          <w:lang w:val="es-BO"/>
        </w:rPr>
        <w:t xml:space="preserve"> el objeto de contribuir a los indicadores del marco lógico</w:t>
      </w:r>
      <w:r>
        <w:rPr>
          <w:rFonts w:cs="Arial"/>
          <w:szCs w:val="20"/>
          <w:lang w:val="es-BO"/>
        </w:rPr>
        <w:t xml:space="preserve"> </w:t>
      </w:r>
      <w:r w:rsidRPr="000366A8">
        <w:rPr>
          <w:rFonts w:cs="Arial"/>
          <w:szCs w:val="20"/>
          <w:lang w:val="es-BO"/>
        </w:rPr>
        <w:t>y realizar el seguimiento y evaluación a las actividades estratégicas en los plazos previstos del programa.</w:t>
      </w:r>
    </w:p>
    <w:p w14:paraId="7BB8A859"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Monitorear proyectos financiados para identificar fortalezas y lecciones aprendidas, asegurando una evaluación eficaz del impacto del Programa.</w:t>
      </w:r>
    </w:p>
    <w:p w14:paraId="761F5BC2"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Establecer un sistema de seguimiento metodológico y armar una base de datos que corresponda a las necesidades del componente para la recolección de datos e información necesaria para reportar el avance físico financiero del programa, a través del SISME.</w:t>
      </w:r>
    </w:p>
    <w:p w14:paraId="2C102461"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Revisión y actualización del Manual Operativo del Programa (MOP) con referencia al Componente 1 y sus subcompone</w:t>
      </w:r>
      <w:r>
        <w:rPr>
          <w:rFonts w:cs="Arial"/>
          <w:szCs w:val="20"/>
          <w:lang w:val="es-BO"/>
        </w:rPr>
        <w:t>n</w:t>
      </w:r>
      <w:r w:rsidRPr="000366A8">
        <w:rPr>
          <w:rFonts w:cs="Arial"/>
          <w:szCs w:val="20"/>
          <w:lang w:val="es-BO"/>
        </w:rPr>
        <w:t xml:space="preserve">tes en cada línea de gasto.  </w:t>
      </w:r>
    </w:p>
    <w:p w14:paraId="02505D4E"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Elaborar los informes técnicos de avances regulares y extraordinarios para el seguimiento del componente respecto al cumplimiento de objetivos, metas y actividades</w:t>
      </w:r>
      <w:r>
        <w:rPr>
          <w:rFonts w:cs="Arial"/>
          <w:szCs w:val="20"/>
          <w:lang w:val="es-BO"/>
        </w:rPr>
        <w:t>.</w:t>
      </w:r>
    </w:p>
    <w:p w14:paraId="6018386D"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 xml:space="preserve">Realizar el seguimiento una vez al año los módulos del sistema de </w:t>
      </w:r>
      <w:proofErr w:type="spellStart"/>
      <w:r w:rsidRPr="000366A8">
        <w:rPr>
          <w:rFonts w:cs="Arial"/>
          <w:szCs w:val="20"/>
          <w:lang w:val="es-BO"/>
        </w:rPr>
        <w:t>PSEyGC</w:t>
      </w:r>
      <w:proofErr w:type="spellEnd"/>
      <w:r w:rsidRPr="000366A8">
        <w:rPr>
          <w:rFonts w:cs="Arial"/>
          <w:szCs w:val="20"/>
          <w:lang w:val="es-BO"/>
        </w:rPr>
        <w:t>, relacionados con la información generada por el componente, para crear un espacio para reflexión sobre las posibles debilidades y medidas correctivas.</w:t>
      </w:r>
    </w:p>
    <w:p w14:paraId="1C398532"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Coordinar la preparación y presentación de los informes mensuales, trimestrales, semestrales, al final de la gestión de cada año y cierre a la conclusión del Programa, regulares y especiales para el ente financiador para el Ministerio y demás instituciones de control competentes.</w:t>
      </w:r>
    </w:p>
    <w:p w14:paraId="65B7803D"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Coordinar con el equipo Técnico de la Nacional la ejecución de actividades de evaluación previstas en el Programa.</w:t>
      </w:r>
    </w:p>
    <w:p w14:paraId="4BBFA363"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Coordinar con los Unidades Operativas locales a través de los responsables para la correcta implementación de la aplicación y ejecución de las actividades inherentes a la Producción resiliente y sistemas de producción sustentables. Apoyar en la organización y ejecución de los eventos que involucren al componente a su cargo.</w:t>
      </w:r>
    </w:p>
    <w:p w14:paraId="11EBF724" w14:textId="77777777" w:rsidR="00B7554C" w:rsidRPr="000366A8" w:rsidRDefault="00B7554C" w:rsidP="00B87720">
      <w:pPr>
        <w:pStyle w:val="Prrafodelista"/>
        <w:numPr>
          <w:ilvl w:val="0"/>
          <w:numId w:val="21"/>
        </w:numPr>
        <w:tabs>
          <w:tab w:val="left" w:pos="-1560"/>
        </w:tabs>
        <w:jc w:val="both"/>
        <w:rPr>
          <w:rFonts w:cs="Arial"/>
          <w:szCs w:val="20"/>
          <w:lang w:val="es-BO"/>
        </w:rPr>
      </w:pPr>
      <w:r w:rsidRPr="000366A8">
        <w:rPr>
          <w:rFonts w:cs="Arial"/>
          <w:szCs w:val="20"/>
          <w:lang w:val="es-BO"/>
        </w:rPr>
        <w:t>Ejecutar el Plan Operativo Anual y su Presupuesto correspondiente al componente 1: Producción resiliente y sistemas de producción sustentables.</w:t>
      </w:r>
    </w:p>
    <w:p w14:paraId="2474E251" w14:textId="77777777" w:rsidR="00B7554C" w:rsidRPr="000366A8" w:rsidRDefault="00B7554C" w:rsidP="00B87720">
      <w:pPr>
        <w:pStyle w:val="Prrafodelista"/>
        <w:numPr>
          <w:ilvl w:val="0"/>
          <w:numId w:val="21"/>
        </w:numPr>
        <w:tabs>
          <w:tab w:val="left" w:pos="-1560"/>
        </w:tabs>
        <w:suppressAutoHyphens/>
        <w:jc w:val="both"/>
        <w:rPr>
          <w:rFonts w:cs="Arial"/>
          <w:iCs/>
          <w:szCs w:val="20"/>
          <w:lang w:val="es-MX"/>
        </w:rPr>
      </w:pPr>
      <w:r w:rsidRPr="000366A8">
        <w:rPr>
          <w:rFonts w:cs="Arial"/>
          <w:szCs w:val="20"/>
          <w:lang w:val="es-BO"/>
        </w:rPr>
        <w:t xml:space="preserve">Otras tareas que el Coordinador Nacional del Programa asigne. </w:t>
      </w:r>
    </w:p>
    <w:p w14:paraId="331B06C8" w14:textId="77777777" w:rsidR="00B7554C" w:rsidRPr="000366A8" w:rsidRDefault="00B7554C" w:rsidP="00B7554C">
      <w:pPr>
        <w:tabs>
          <w:tab w:val="left" w:pos="-1560"/>
        </w:tabs>
        <w:suppressAutoHyphens/>
        <w:ind w:left="360"/>
        <w:rPr>
          <w:b/>
          <w:iCs/>
          <w:lang w:val="es-MX"/>
        </w:rPr>
      </w:pPr>
    </w:p>
    <w:p w14:paraId="2EDFF9D4" w14:textId="77777777" w:rsidR="00B7554C" w:rsidRPr="000366A8" w:rsidRDefault="00B7554C" w:rsidP="00B7554C">
      <w:pPr>
        <w:tabs>
          <w:tab w:val="left" w:pos="-1560"/>
        </w:tabs>
        <w:suppressAutoHyphens/>
        <w:rPr>
          <w:b/>
          <w:iCs/>
          <w:lang w:val="es-MX"/>
        </w:rPr>
      </w:pPr>
      <w:r w:rsidRPr="000366A8">
        <w:rPr>
          <w:b/>
          <w:iCs/>
          <w:lang w:val="es-MX"/>
        </w:rPr>
        <w:t>Resultados esperados</w:t>
      </w:r>
    </w:p>
    <w:p w14:paraId="61800551"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Cumplimiento de los resultados de las actividades del Componente 1, en coordinación con los responsables de las Unidades Operativas locales.</w:t>
      </w:r>
    </w:p>
    <w:p w14:paraId="0758E353"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Estrategia de implementación del Componente 1 y sus subcomponentes claramente definida y ejecutada.</w:t>
      </w:r>
    </w:p>
    <w:p w14:paraId="78159408"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Reglamento de uso y destino de transferencias actualizado y aplicado.</w:t>
      </w:r>
    </w:p>
    <w:p w14:paraId="6EDCEF8A"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Base de datos de indicadores de avance del componente actualizado.</w:t>
      </w:r>
    </w:p>
    <w:p w14:paraId="2CDE6C0F"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Promotores municipales seleccionados y capacitados.</w:t>
      </w:r>
    </w:p>
    <w:p w14:paraId="6BE436B7"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Encuentros de formación para promotores municipales exitosamente organizados y ejecutados.</w:t>
      </w:r>
    </w:p>
    <w:p w14:paraId="2D13FE52"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Sistemas productivos adaptados a nivel local, con participación activa de mujeres, jóvenes y comunidades indígenas.</w:t>
      </w:r>
    </w:p>
    <w:p w14:paraId="731062BB"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Análisis de los proyectos financiados con identificación de fortalezas y lecciones aprendidas.</w:t>
      </w:r>
    </w:p>
    <w:p w14:paraId="56A8A30F"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lastRenderedPageBreak/>
        <w:t>Sistema metodológico de seguimiento y bases de datos de información operativos y actualizados.</w:t>
      </w:r>
    </w:p>
    <w:p w14:paraId="1E844B7F"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 xml:space="preserve">Informes de avance físico-financiero y de indicadores del componente preparados y registrados en </w:t>
      </w:r>
      <w:r>
        <w:rPr>
          <w:rFonts w:cs="Arial"/>
          <w:szCs w:val="20"/>
          <w:lang w:val="es-BO"/>
        </w:rPr>
        <w:t xml:space="preserve">el </w:t>
      </w:r>
      <w:r w:rsidRPr="000366A8">
        <w:rPr>
          <w:rFonts w:cs="Arial"/>
          <w:szCs w:val="20"/>
          <w:lang w:val="es-BO"/>
        </w:rPr>
        <w:t>SISME.</w:t>
      </w:r>
    </w:p>
    <w:p w14:paraId="545100D5"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Manual Operativo del Programa (MOP) actualizado.</w:t>
      </w:r>
    </w:p>
    <w:p w14:paraId="4299BFF9"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Informes técnicos y de seguimiento regular y extraordinario elaborados puntualmente.</w:t>
      </w:r>
    </w:p>
    <w:p w14:paraId="1F669012"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 xml:space="preserve">Informes de seguimiento del sistema </w:t>
      </w:r>
      <w:proofErr w:type="spellStart"/>
      <w:r w:rsidRPr="000366A8">
        <w:rPr>
          <w:rFonts w:cs="Arial"/>
          <w:szCs w:val="20"/>
          <w:lang w:val="es-BO"/>
        </w:rPr>
        <w:t>PSEyGC</w:t>
      </w:r>
      <w:proofErr w:type="spellEnd"/>
      <w:r w:rsidRPr="000366A8">
        <w:rPr>
          <w:rFonts w:cs="Arial"/>
          <w:szCs w:val="20"/>
          <w:lang w:val="es-BO"/>
        </w:rPr>
        <w:t xml:space="preserve"> revisados y ajustados anualmente.</w:t>
      </w:r>
    </w:p>
    <w:p w14:paraId="3CB1C97F"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Informes mensuales, trimestrales, semestrales y anuales preparados para las entidades financiadoras y de control.</w:t>
      </w:r>
    </w:p>
    <w:p w14:paraId="0B8BE781"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Eventos de socialización y difusión del componente organizados y ejecutados.</w:t>
      </w:r>
    </w:p>
    <w:p w14:paraId="113CF597" w14:textId="77777777" w:rsidR="00B7554C" w:rsidRPr="000366A8" w:rsidRDefault="00B7554C" w:rsidP="00B87720">
      <w:pPr>
        <w:pStyle w:val="Prrafodelista"/>
        <w:numPr>
          <w:ilvl w:val="0"/>
          <w:numId w:val="16"/>
        </w:numPr>
        <w:jc w:val="both"/>
        <w:rPr>
          <w:rFonts w:cs="Arial"/>
          <w:szCs w:val="20"/>
          <w:lang w:val="es-BO"/>
        </w:rPr>
      </w:pPr>
      <w:r w:rsidRPr="000366A8">
        <w:rPr>
          <w:rFonts w:cs="Arial"/>
          <w:szCs w:val="20"/>
          <w:lang w:val="es-BO"/>
        </w:rPr>
        <w:t>Plan Operativo Anual y presupuesto del Componente 1 ejecutados.</w:t>
      </w:r>
    </w:p>
    <w:p w14:paraId="6AA65E65" w14:textId="77777777" w:rsidR="00B7554C" w:rsidRPr="000366A8" w:rsidRDefault="00B7554C" w:rsidP="00B87720">
      <w:pPr>
        <w:pStyle w:val="Prrafodelista"/>
        <w:numPr>
          <w:ilvl w:val="0"/>
          <w:numId w:val="20"/>
        </w:numPr>
        <w:jc w:val="both"/>
        <w:rPr>
          <w:rFonts w:cs="Arial"/>
          <w:szCs w:val="20"/>
          <w:lang w:val="es-BO"/>
        </w:rPr>
      </w:pPr>
      <w:r w:rsidRPr="000366A8">
        <w:rPr>
          <w:rFonts w:cs="Arial"/>
          <w:szCs w:val="20"/>
          <w:lang w:val="es-BO"/>
        </w:rPr>
        <w:t>Coordinación efectiva de las actividades del Componente 1 con las Unidades Operativas locales.</w:t>
      </w:r>
    </w:p>
    <w:p w14:paraId="0B803FE8" w14:textId="77777777" w:rsidR="00B7554C" w:rsidRPr="000366A8" w:rsidRDefault="00B7554C" w:rsidP="00B7554C">
      <w:pPr>
        <w:suppressAutoHyphens/>
        <w:rPr>
          <w:b/>
          <w:iCs/>
        </w:rPr>
      </w:pPr>
    </w:p>
    <w:p w14:paraId="52205A62" w14:textId="77777777" w:rsidR="00B7554C" w:rsidRPr="000366A8" w:rsidRDefault="00B7554C" w:rsidP="00B7554C">
      <w:pPr>
        <w:suppressAutoHyphens/>
        <w:rPr>
          <w:b/>
          <w:iCs/>
        </w:rPr>
      </w:pPr>
      <w:r w:rsidRPr="000366A8">
        <w:rPr>
          <w:b/>
          <w:iCs/>
        </w:rPr>
        <w:t xml:space="preserve">Indicadores: </w:t>
      </w:r>
    </w:p>
    <w:tbl>
      <w:tblPr>
        <w:tblW w:w="8620" w:type="dxa"/>
        <w:jc w:val="center"/>
        <w:tblCellMar>
          <w:left w:w="70" w:type="dxa"/>
          <w:right w:w="70" w:type="dxa"/>
        </w:tblCellMar>
        <w:tblLook w:val="04A0" w:firstRow="1" w:lastRow="0" w:firstColumn="1" w:lastColumn="0" w:noHBand="0" w:noVBand="1"/>
      </w:tblPr>
      <w:tblGrid>
        <w:gridCol w:w="3020"/>
        <w:gridCol w:w="2400"/>
        <w:gridCol w:w="3200"/>
      </w:tblGrid>
      <w:tr w:rsidR="00B7554C" w:rsidRPr="000366A8" w14:paraId="795E403C" w14:textId="77777777" w:rsidTr="00161D70">
        <w:trPr>
          <w:trHeight w:val="288"/>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36CC" w14:textId="77777777" w:rsidR="00B7554C" w:rsidRPr="000366A8" w:rsidRDefault="00B7554C" w:rsidP="00161D70">
            <w:pPr>
              <w:jc w:val="center"/>
              <w:rPr>
                <w:b/>
                <w:bCs/>
                <w:color w:val="000000"/>
                <w:sz w:val="18"/>
                <w:szCs w:val="18"/>
                <w:lang w:eastAsia="es-BO"/>
              </w:rPr>
            </w:pPr>
            <w:r w:rsidRPr="000366A8">
              <w:rPr>
                <w:b/>
                <w:bCs/>
                <w:color w:val="000000"/>
                <w:sz w:val="18"/>
                <w:szCs w:val="18"/>
                <w:lang w:eastAsia="es-BO"/>
              </w:rPr>
              <w:t>Función</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D9AF7BF" w14:textId="77777777" w:rsidR="00B7554C" w:rsidRPr="000366A8" w:rsidRDefault="00B7554C" w:rsidP="00161D70">
            <w:pPr>
              <w:jc w:val="center"/>
              <w:rPr>
                <w:b/>
                <w:bCs/>
                <w:color w:val="000000"/>
                <w:sz w:val="18"/>
                <w:szCs w:val="18"/>
                <w:lang w:eastAsia="es-BO"/>
              </w:rPr>
            </w:pPr>
            <w:r w:rsidRPr="000366A8">
              <w:rPr>
                <w:b/>
                <w:bCs/>
                <w:color w:val="000000"/>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0D1F0061" w14:textId="77777777" w:rsidR="00B7554C" w:rsidRPr="000366A8" w:rsidRDefault="00B7554C" w:rsidP="00161D70">
            <w:pPr>
              <w:jc w:val="center"/>
              <w:rPr>
                <w:b/>
                <w:bCs/>
                <w:color w:val="000000"/>
                <w:sz w:val="18"/>
                <w:szCs w:val="18"/>
                <w:lang w:eastAsia="es-BO"/>
              </w:rPr>
            </w:pPr>
            <w:r w:rsidRPr="000366A8">
              <w:rPr>
                <w:b/>
                <w:bCs/>
                <w:color w:val="000000"/>
                <w:sz w:val="18"/>
                <w:szCs w:val="18"/>
                <w:lang w:eastAsia="es-BO"/>
              </w:rPr>
              <w:t>Fórmula</w:t>
            </w:r>
          </w:p>
        </w:tc>
      </w:tr>
      <w:tr w:rsidR="00B7554C" w:rsidRPr="000366A8" w14:paraId="60DF7555"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2413" w14:textId="77777777" w:rsidR="00B7554C" w:rsidRPr="000366A8" w:rsidRDefault="00B7554C" w:rsidP="00161D70">
            <w:pPr>
              <w:rPr>
                <w:sz w:val="18"/>
                <w:szCs w:val="18"/>
              </w:rPr>
            </w:pPr>
            <w:r w:rsidRPr="000366A8">
              <w:rPr>
                <w:sz w:val="18"/>
                <w:szCs w:val="18"/>
              </w:rPr>
              <w:t>Cumplimiento de actividades del Componente 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C47E" w14:textId="77777777" w:rsidR="00B7554C" w:rsidRPr="000366A8" w:rsidRDefault="00B7554C" w:rsidP="00161D70">
            <w:pPr>
              <w:rPr>
                <w:sz w:val="18"/>
                <w:szCs w:val="18"/>
              </w:rPr>
            </w:pPr>
            <w:r w:rsidRPr="000366A8">
              <w:rPr>
                <w:sz w:val="18"/>
                <w:szCs w:val="18"/>
              </w:rPr>
              <w:t>Porcentaje de actividades completadas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FC94" w14:textId="77777777" w:rsidR="00B7554C" w:rsidRPr="000366A8" w:rsidRDefault="00B7554C" w:rsidP="00161D70">
            <w:pPr>
              <w:rPr>
                <w:sz w:val="18"/>
                <w:szCs w:val="18"/>
              </w:rPr>
            </w:pPr>
            <w:r w:rsidRPr="000366A8">
              <w:rPr>
                <w:sz w:val="18"/>
                <w:szCs w:val="18"/>
              </w:rPr>
              <w:t>(Actividades completadas / Actividades programadas) * 100</w:t>
            </w:r>
          </w:p>
        </w:tc>
      </w:tr>
      <w:tr w:rsidR="00B7554C" w:rsidRPr="000366A8" w14:paraId="7E4E2C09"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273A" w14:textId="77777777" w:rsidR="00B7554C" w:rsidRPr="000366A8" w:rsidRDefault="00B7554C" w:rsidP="00161D70">
            <w:pPr>
              <w:rPr>
                <w:sz w:val="18"/>
                <w:szCs w:val="18"/>
              </w:rPr>
            </w:pPr>
            <w:r w:rsidRPr="000366A8">
              <w:rPr>
                <w:sz w:val="18"/>
                <w:szCs w:val="18"/>
              </w:rPr>
              <w:t>Definición y ejecución de la estrategia del Componente 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EC4BF" w14:textId="77777777" w:rsidR="00B7554C" w:rsidRPr="000366A8" w:rsidRDefault="00B7554C" w:rsidP="00161D70">
            <w:pPr>
              <w:rPr>
                <w:sz w:val="18"/>
                <w:szCs w:val="18"/>
              </w:rPr>
            </w:pPr>
            <w:r w:rsidRPr="000366A8">
              <w:rPr>
                <w:sz w:val="18"/>
                <w:szCs w:val="18"/>
              </w:rPr>
              <w:t>Grado de avance de la estrategia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EA3CA" w14:textId="77777777" w:rsidR="00B7554C" w:rsidRPr="000366A8" w:rsidRDefault="00B7554C" w:rsidP="00161D70">
            <w:pPr>
              <w:rPr>
                <w:sz w:val="18"/>
                <w:szCs w:val="18"/>
              </w:rPr>
            </w:pPr>
            <w:r w:rsidRPr="000366A8">
              <w:rPr>
                <w:sz w:val="18"/>
                <w:szCs w:val="18"/>
              </w:rPr>
              <w:t>(Actividades de estrategia implementadas / Actividades de estrategia planificadas) * 100</w:t>
            </w:r>
          </w:p>
        </w:tc>
      </w:tr>
      <w:tr w:rsidR="00B7554C" w:rsidRPr="000366A8" w14:paraId="59266761"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4331" w14:textId="77777777" w:rsidR="00B7554C" w:rsidRPr="000366A8" w:rsidRDefault="00B7554C" w:rsidP="00161D70">
            <w:pPr>
              <w:rPr>
                <w:sz w:val="18"/>
                <w:szCs w:val="18"/>
              </w:rPr>
            </w:pPr>
            <w:r w:rsidRPr="000366A8">
              <w:rPr>
                <w:sz w:val="18"/>
                <w:szCs w:val="18"/>
              </w:rPr>
              <w:t>Creación y actualización de la base de datos de indicadores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7442" w14:textId="77777777" w:rsidR="00B7554C" w:rsidRPr="000366A8" w:rsidRDefault="00B7554C" w:rsidP="00161D70">
            <w:pPr>
              <w:rPr>
                <w:sz w:val="18"/>
                <w:szCs w:val="18"/>
              </w:rPr>
            </w:pPr>
            <w:r w:rsidRPr="000366A8">
              <w:rPr>
                <w:sz w:val="18"/>
                <w:szCs w:val="18"/>
              </w:rPr>
              <w:t>Grado de actualización de la base de datos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F06C" w14:textId="77777777" w:rsidR="00B7554C" w:rsidRPr="000366A8" w:rsidRDefault="00B7554C" w:rsidP="00161D70">
            <w:pPr>
              <w:rPr>
                <w:sz w:val="18"/>
                <w:szCs w:val="18"/>
              </w:rPr>
            </w:pPr>
            <w:r w:rsidRPr="000366A8">
              <w:rPr>
                <w:sz w:val="18"/>
                <w:szCs w:val="18"/>
              </w:rPr>
              <w:t>(Indicadores actualizados / Total de indicadores) * 100</w:t>
            </w:r>
          </w:p>
        </w:tc>
      </w:tr>
      <w:tr w:rsidR="00B7554C" w:rsidRPr="000366A8" w14:paraId="40F3C674"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CFBA" w14:textId="77777777" w:rsidR="00B7554C" w:rsidRPr="000366A8" w:rsidRDefault="00B7554C" w:rsidP="00161D70">
            <w:pPr>
              <w:rPr>
                <w:sz w:val="18"/>
                <w:szCs w:val="18"/>
              </w:rPr>
            </w:pPr>
            <w:r w:rsidRPr="000366A8">
              <w:rPr>
                <w:sz w:val="18"/>
                <w:szCs w:val="18"/>
              </w:rPr>
              <w:t>Selección y capacitación de promotores municipales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E418" w14:textId="77777777" w:rsidR="00B7554C" w:rsidRPr="000366A8" w:rsidRDefault="00B7554C" w:rsidP="00161D70">
            <w:pPr>
              <w:rPr>
                <w:sz w:val="18"/>
                <w:szCs w:val="18"/>
              </w:rPr>
            </w:pPr>
            <w:r w:rsidRPr="000366A8">
              <w:rPr>
                <w:sz w:val="18"/>
                <w:szCs w:val="18"/>
              </w:rPr>
              <w:t>Número de promotores capacitados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C382C" w14:textId="77777777" w:rsidR="00B7554C" w:rsidRPr="000366A8" w:rsidRDefault="00B7554C" w:rsidP="00161D70">
            <w:pPr>
              <w:rPr>
                <w:sz w:val="18"/>
                <w:szCs w:val="18"/>
              </w:rPr>
            </w:pPr>
            <w:proofErr w:type="gramStart"/>
            <w:r w:rsidRPr="000366A8">
              <w:rPr>
                <w:sz w:val="18"/>
                <w:szCs w:val="18"/>
              </w:rPr>
              <w:t>Total</w:t>
            </w:r>
            <w:proofErr w:type="gramEnd"/>
            <w:r w:rsidRPr="000366A8">
              <w:rPr>
                <w:sz w:val="18"/>
                <w:szCs w:val="18"/>
              </w:rPr>
              <w:t xml:space="preserve"> de promotores capacitados</w:t>
            </w:r>
          </w:p>
        </w:tc>
      </w:tr>
      <w:tr w:rsidR="00B7554C" w:rsidRPr="000366A8" w14:paraId="7F2A1D5A"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1B24" w14:textId="77777777" w:rsidR="00B7554C" w:rsidRPr="000366A8" w:rsidRDefault="00B7554C" w:rsidP="00161D70">
            <w:pPr>
              <w:rPr>
                <w:sz w:val="18"/>
                <w:szCs w:val="18"/>
              </w:rPr>
            </w:pPr>
            <w:r w:rsidRPr="000366A8">
              <w:rPr>
                <w:sz w:val="18"/>
                <w:szCs w:val="18"/>
              </w:rPr>
              <w:t>Organización y ejecución de encuentros de formación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2D77" w14:textId="77777777" w:rsidR="00B7554C" w:rsidRPr="000366A8" w:rsidRDefault="00B7554C" w:rsidP="00161D70">
            <w:pPr>
              <w:rPr>
                <w:sz w:val="18"/>
                <w:szCs w:val="18"/>
              </w:rPr>
            </w:pPr>
            <w:r w:rsidRPr="000366A8">
              <w:rPr>
                <w:sz w:val="18"/>
                <w:szCs w:val="18"/>
              </w:rPr>
              <w:t>Porcentaje de encuentros de formación realizados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EB99" w14:textId="77777777" w:rsidR="00B7554C" w:rsidRPr="000366A8" w:rsidRDefault="00B7554C" w:rsidP="00161D70">
            <w:pPr>
              <w:rPr>
                <w:sz w:val="18"/>
                <w:szCs w:val="18"/>
              </w:rPr>
            </w:pPr>
            <w:r w:rsidRPr="000366A8">
              <w:rPr>
                <w:sz w:val="18"/>
                <w:szCs w:val="18"/>
              </w:rPr>
              <w:t>(Encuentros realizados / Encuentros programados) * 100</w:t>
            </w:r>
          </w:p>
        </w:tc>
      </w:tr>
      <w:tr w:rsidR="00B7554C" w:rsidRPr="000366A8" w14:paraId="56F3BF1C"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FE8F" w14:textId="77777777" w:rsidR="00B7554C" w:rsidRPr="000366A8" w:rsidRDefault="00B7554C" w:rsidP="00161D70">
            <w:pPr>
              <w:rPr>
                <w:sz w:val="18"/>
                <w:szCs w:val="18"/>
              </w:rPr>
            </w:pPr>
            <w:r w:rsidRPr="000366A8">
              <w:rPr>
                <w:sz w:val="18"/>
                <w:szCs w:val="18"/>
              </w:rPr>
              <w:t>Adaptación de sistemas productivos con inclusión de grupos prioritarios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66F9" w14:textId="77777777" w:rsidR="00B7554C" w:rsidRPr="000366A8" w:rsidRDefault="00B7554C" w:rsidP="00161D70">
            <w:pPr>
              <w:rPr>
                <w:sz w:val="18"/>
                <w:szCs w:val="18"/>
              </w:rPr>
            </w:pPr>
            <w:r w:rsidRPr="000366A8">
              <w:rPr>
                <w:sz w:val="18"/>
                <w:szCs w:val="18"/>
              </w:rPr>
              <w:t>Participación de mujeres, jóvenes e indígenas en actividades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530B" w14:textId="77777777" w:rsidR="00B7554C" w:rsidRPr="000366A8" w:rsidRDefault="00B7554C" w:rsidP="00161D70">
            <w:pPr>
              <w:rPr>
                <w:sz w:val="18"/>
                <w:szCs w:val="18"/>
              </w:rPr>
            </w:pPr>
            <w:r w:rsidRPr="000366A8">
              <w:rPr>
                <w:sz w:val="18"/>
                <w:szCs w:val="18"/>
              </w:rPr>
              <w:t>(Número de participantes de grupos prioritarios / Total de participantes) * 100</w:t>
            </w:r>
          </w:p>
        </w:tc>
      </w:tr>
      <w:tr w:rsidR="00B7554C" w:rsidRPr="000366A8" w14:paraId="61FC812A"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8796" w14:textId="77777777" w:rsidR="00B7554C" w:rsidRPr="000366A8" w:rsidRDefault="00B7554C" w:rsidP="00161D70">
            <w:pPr>
              <w:rPr>
                <w:sz w:val="18"/>
                <w:szCs w:val="18"/>
              </w:rPr>
            </w:pPr>
            <w:r w:rsidRPr="000366A8">
              <w:rPr>
                <w:sz w:val="18"/>
                <w:szCs w:val="18"/>
              </w:rPr>
              <w:t>Análisis de proyectos financiados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6D58" w14:textId="77777777" w:rsidR="00B7554C" w:rsidRPr="000366A8" w:rsidRDefault="00B7554C" w:rsidP="00161D70">
            <w:pPr>
              <w:rPr>
                <w:sz w:val="18"/>
                <w:szCs w:val="18"/>
              </w:rPr>
            </w:pPr>
            <w:r w:rsidRPr="000366A8">
              <w:rPr>
                <w:sz w:val="18"/>
                <w:szCs w:val="18"/>
              </w:rPr>
              <w:t>Número de proyectos evaluados con identificación de fortalezas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995F" w14:textId="77777777" w:rsidR="00B7554C" w:rsidRPr="000366A8" w:rsidRDefault="00B7554C" w:rsidP="00161D70">
            <w:pPr>
              <w:rPr>
                <w:sz w:val="18"/>
                <w:szCs w:val="18"/>
              </w:rPr>
            </w:pPr>
            <w:proofErr w:type="gramStart"/>
            <w:r w:rsidRPr="000366A8">
              <w:rPr>
                <w:sz w:val="18"/>
                <w:szCs w:val="18"/>
              </w:rPr>
              <w:t>Total</w:t>
            </w:r>
            <w:proofErr w:type="gramEnd"/>
            <w:r w:rsidRPr="000366A8">
              <w:rPr>
                <w:sz w:val="18"/>
                <w:szCs w:val="18"/>
              </w:rPr>
              <w:t xml:space="preserve"> de proyectos evaluados con fortalezas identificadas</w:t>
            </w:r>
          </w:p>
        </w:tc>
      </w:tr>
      <w:tr w:rsidR="00B7554C" w:rsidRPr="000366A8" w14:paraId="3D13C46E"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162E" w14:textId="77777777" w:rsidR="00B7554C" w:rsidRPr="000366A8" w:rsidRDefault="00B7554C" w:rsidP="00161D70">
            <w:pPr>
              <w:rPr>
                <w:sz w:val="18"/>
                <w:szCs w:val="18"/>
              </w:rPr>
            </w:pPr>
            <w:r w:rsidRPr="000366A8">
              <w:rPr>
                <w:sz w:val="18"/>
                <w:szCs w:val="18"/>
              </w:rPr>
              <w:t>Seguimiento metodológico y actualización de base de datos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A818" w14:textId="77777777" w:rsidR="00B7554C" w:rsidRPr="000366A8" w:rsidRDefault="00B7554C" w:rsidP="00161D70">
            <w:pPr>
              <w:rPr>
                <w:sz w:val="18"/>
                <w:szCs w:val="18"/>
              </w:rPr>
            </w:pPr>
            <w:r w:rsidRPr="000366A8">
              <w:rPr>
                <w:sz w:val="18"/>
                <w:szCs w:val="18"/>
              </w:rPr>
              <w:t>Grado de actualización de la base de datos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8233" w14:textId="77777777" w:rsidR="00B7554C" w:rsidRPr="000366A8" w:rsidRDefault="00B7554C" w:rsidP="00161D70">
            <w:pPr>
              <w:rPr>
                <w:sz w:val="18"/>
                <w:szCs w:val="18"/>
              </w:rPr>
            </w:pPr>
            <w:r w:rsidRPr="000366A8">
              <w:rPr>
                <w:sz w:val="18"/>
                <w:szCs w:val="18"/>
              </w:rPr>
              <w:t>(Datos actualizados / Total de datos necesarios) * 100</w:t>
            </w:r>
          </w:p>
        </w:tc>
      </w:tr>
      <w:tr w:rsidR="00B7554C" w:rsidRPr="000366A8" w14:paraId="228317DA"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8B00" w14:textId="77777777" w:rsidR="00B7554C" w:rsidRPr="000366A8" w:rsidRDefault="00B7554C" w:rsidP="00161D70">
            <w:pPr>
              <w:rPr>
                <w:sz w:val="18"/>
                <w:szCs w:val="18"/>
              </w:rPr>
            </w:pPr>
            <w:r w:rsidRPr="000366A8">
              <w:rPr>
                <w:sz w:val="18"/>
                <w:szCs w:val="18"/>
              </w:rPr>
              <w:t>Registro de avances en SISME</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84D14" w14:textId="77777777" w:rsidR="00B7554C" w:rsidRPr="000366A8" w:rsidRDefault="00B7554C" w:rsidP="00161D70">
            <w:pPr>
              <w:rPr>
                <w:sz w:val="18"/>
                <w:szCs w:val="18"/>
              </w:rPr>
            </w:pPr>
            <w:r w:rsidRPr="000366A8">
              <w:rPr>
                <w:sz w:val="18"/>
                <w:szCs w:val="18"/>
              </w:rPr>
              <w:t>Porcentaje de registros de avance completados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B614" w14:textId="77777777" w:rsidR="00B7554C" w:rsidRPr="000366A8" w:rsidRDefault="00B7554C" w:rsidP="00161D70">
            <w:pPr>
              <w:rPr>
                <w:sz w:val="18"/>
                <w:szCs w:val="18"/>
              </w:rPr>
            </w:pPr>
            <w:r w:rsidRPr="000366A8">
              <w:rPr>
                <w:sz w:val="18"/>
                <w:szCs w:val="18"/>
              </w:rPr>
              <w:t>(Registros realizados / Registros planificados) * 100</w:t>
            </w:r>
          </w:p>
        </w:tc>
      </w:tr>
      <w:tr w:rsidR="00B7554C" w:rsidRPr="000366A8" w14:paraId="481B8CFE"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BFF8" w14:textId="77777777" w:rsidR="00B7554C" w:rsidRPr="000366A8" w:rsidRDefault="00B7554C" w:rsidP="00161D70">
            <w:pPr>
              <w:rPr>
                <w:sz w:val="18"/>
                <w:szCs w:val="18"/>
              </w:rPr>
            </w:pPr>
            <w:r w:rsidRPr="000366A8">
              <w:rPr>
                <w:sz w:val="18"/>
                <w:szCs w:val="18"/>
              </w:rPr>
              <w:t xml:space="preserve">Revisión y ajuste de módulos del sistema </w:t>
            </w:r>
            <w:proofErr w:type="spellStart"/>
            <w:r w:rsidRPr="000366A8">
              <w:rPr>
                <w:sz w:val="18"/>
                <w:szCs w:val="18"/>
              </w:rPr>
              <w:t>PSEyGC</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F424B" w14:textId="77777777" w:rsidR="00B7554C" w:rsidRPr="000366A8" w:rsidRDefault="00B7554C" w:rsidP="00161D70">
            <w:pPr>
              <w:rPr>
                <w:sz w:val="18"/>
                <w:szCs w:val="18"/>
              </w:rPr>
            </w:pPr>
            <w:r w:rsidRPr="000366A8">
              <w:rPr>
                <w:sz w:val="18"/>
                <w:szCs w:val="18"/>
              </w:rPr>
              <w:t>Porcentaje de módulos revisados y ajustados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0FBC" w14:textId="77777777" w:rsidR="00B7554C" w:rsidRPr="000366A8" w:rsidRDefault="00B7554C" w:rsidP="00161D70">
            <w:pPr>
              <w:rPr>
                <w:sz w:val="18"/>
                <w:szCs w:val="18"/>
              </w:rPr>
            </w:pPr>
            <w:r w:rsidRPr="000366A8">
              <w:rPr>
                <w:sz w:val="18"/>
                <w:szCs w:val="18"/>
              </w:rPr>
              <w:t>(Módulos revisados y ajustados / Total de módulos) * 100</w:t>
            </w:r>
          </w:p>
        </w:tc>
      </w:tr>
      <w:tr w:rsidR="00B7554C" w:rsidRPr="000366A8" w14:paraId="66DE3A21"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C31D" w14:textId="77777777" w:rsidR="00B7554C" w:rsidRPr="000366A8" w:rsidRDefault="00B7554C" w:rsidP="00161D70">
            <w:pPr>
              <w:rPr>
                <w:sz w:val="18"/>
                <w:szCs w:val="18"/>
              </w:rPr>
            </w:pPr>
            <w:r w:rsidRPr="000366A8">
              <w:rPr>
                <w:sz w:val="18"/>
                <w:szCs w:val="18"/>
              </w:rPr>
              <w:t>Ejecución del Plan Operativo Anual y presupuesto del Componente 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1D61" w14:textId="77777777" w:rsidR="00B7554C" w:rsidRPr="000366A8" w:rsidRDefault="00B7554C" w:rsidP="00161D70">
            <w:pPr>
              <w:rPr>
                <w:sz w:val="18"/>
                <w:szCs w:val="18"/>
              </w:rPr>
            </w:pPr>
            <w:r w:rsidRPr="000366A8">
              <w:rPr>
                <w:sz w:val="18"/>
                <w:szCs w:val="18"/>
              </w:rPr>
              <w:t>Porcentaje de ejecución del presupuesto</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F705" w14:textId="77777777" w:rsidR="00B7554C" w:rsidRPr="000366A8" w:rsidRDefault="00B7554C" w:rsidP="00161D70">
            <w:pPr>
              <w:rPr>
                <w:sz w:val="18"/>
                <w:szCs w:val="18"/>
              </w:rPr>
            </w:pPr>
            <w:r w:rsidRPr="000366A8">
              <w:rPr>
                <w:sz w:val="18"/>
                <w:szCs w:val="18"/>
              </w:rPr>
              <w:t>(Presupuesto ejecutado / Presupuesto asignado) * 100</w:t>
            </w:r>
          </w:p>
        </w:tc>
      </w:tr>
      <w:tr w:rsidR="00B7554C" w:rsidRPr="000366A8" w14:paraId="0E80131B" w14:textId="77777777" w:rsidTr="00161D70">
        <w:trPr>
          <w:trHeight w:val="56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F07B" w14:textId="77777777" w:rsidR="00B7554C" w:rsidRPr="000366A8" w:rsidRDefault="00B7554C" w:rsidP="00161D70">
            <w:pPr>
              <w:rPr>
                <w:sz w:val="18"/>
                <w:szCs w:val="18"/>
              </w:rPr>
            </w:pPr>
            <w:r w:rsidRPr="000366A8">
              <w:rPr>
                <w:sz w:val="18"/>
                <w:szCs w:val="18"/>
              </w:rPr>
              <w:t>Coordinación efectiva con Unidades Operativas locales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9F7D" w14:textId="77777777" w:rsidR="00B7554C" w:rsidRPr="000366A8" w:rsidRDefault="00B7554C" w:rsidP="00161D70">
            <w:pPr>
              <w:rPr>
                <w:sz w:val="18"/>
                <w:szCs w:val="18"/>
              </w:rPr>
            </w:pPr>
            <w:r w:rsidRPr="000366A8">
              <w:rPr>
                <w:sz w:val="18"/>
                <w:szCs w:val="18"/>
              </w:rPr>
              <w:t>Número de reuniones de coordinación realizadas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93B2E" w14:textId="77777777" w:rsidR="00B7554C" w:rsidRPr="000366A8" w:rsidRDefault="00B7554C" w:rsidP="00161D70">
            <w:pPr>
              <w:rPr>
                <w:sz w:val="18"/>
                <w:szCs w:val="18"/>
              </w:rPr>
            </w:pPr>
            <w:proofErr w:type="gramStart"/>
            <w:r w:rsidRPr="000366A8">
              <w:rPr>
                <w:sz w:val="18"/>
                <w:szCs w:val="18"/>
              </w:rPr>
              <w:t>Total</w:t>
            </w:r>
            <w:proofErr w:type="gramEnd"/>
            <w:r w:rsidRPr="000366A8">
              <w:rPr>
                <w:sz w:val="18"/>
                <w:szCs w:val="18"/>
              </w:rPr>
              <w:t xml:space="preserve"> de reuniones de coordinación realizadas con las Unidades Operativas locales</w:t>
            </w:r>
          </w:p>
        </w:tc>
      </w:tr>
    </w:tbl>
    <w:p w14:paraId="6269998B" w14:textId="77777777" w:rsidR="00B7554C" w:rsidRPr="000366A8" w:rsidRDefault="00B7554C" w:rsidP="00B7554C">
      <w:pPr>
        <w:suppressAutoHyphens/>
        <w:rPr>
          <w:b/>
          <w:iCs/>
        </w:rPr>
      </w:pPr>
    </w:p>
    <w:p w14:paraId="0834662E"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PERFIL DEL CONSULTOR</w:t>
      </w:r>
    </w:p>
    <w:p w14:paraId="5D40AFC7" w14:textId="77777777" w:rsidR="00B7554C" w:rsidRDefault="00B7554C" w:rsidP="00B7554C"/>
    <w:p w14:paraId="15A4408F" w14:textId="77777777" w:rsidR="00B7554C" w:rsidRDefault="00B7554C" w:rsidP="00B7554C">
      <w:r w:rsidRPr="000366A8">
        <w:t>A continuación, se establecen los requisitos mínimos que el consultor debe cumplir para poder desarrollar sus actividades.</w:t>
      </w:r>
    </w:p>
    <w:p w14:paraId="594D6A91" w14:textId="77777777" w:rsidR="00B7554C" w:rsidRPr="000366A8" w:rsidRDefault="00B7554C" w:rsidP="00B7554C"/>
    <w:p w14:paraId="09FE147F" w14:textId="77777777" w:rsidR="00B7554C" w:rsidRDefault="00B7554C" w:rsidP="00B87720">
      <w:pPr>
        <w:pStyle w:val="Ttulo1"/>
        <w:numPr>
          <w:ilvl w:val="1"/>
          <w:numId w:val="10"/>
        </w:numPr>
        <w:spacing w:before="0"/>
        <w:ind w:left="1440" w:hanging="360"/>
        <w:rPr>
          <w:iCs/>
          <w:sz w:val="20"/>
          <w:szCs w:val="20"/>
        </w:rPr>
      </w:pPr>
      <w:r w:rsidRPr="000366A8">
        <w:rPr>
          <w:iCs/>
          <w:sz w:val="20"/>
          <w:szCs w:val="20"/>
        </w:rPr>
        <w:lastRenderedPageBreak/>
        <w:t>CONDICIONES MINIMAS</w:t>
      </w:r>
    </w:p>
    <w:p w14:paraId="7364FB1D" w14:textId="77777777" w:rsidR="00B7554C" w:rsidRPr="000366A8" w:rsidRDefault="00B7554C" w:rsidP="00B7554C">
      <w:pPr>
        <w:rPr>
          <w:lang w:eastAsia="ja-JP"/>
        </w:rPr>
      </w:pPr>
    </w:p>
    <w:p w14:paraId="04028378" w14:textId="77777777" w:rsidR="00B7554C" w:rsidRPr="000366A8" w:rsidRDefault="00B7554C" w:rsidP="00B87720">
      <w:pPr>
        <w:pStyle w:val="Ttulo1"/>
        <w:numPr>
          <w:ilvl w:val="2"/>
          <w:numId w:val="10"/>
        </w:numPr>
        <w:spacing w:before="0"/>
        <w:ind w:left="2160" w:hanging="180"/>
        <w:rPr>
          <w:iCs/>
          <w:sz w:val="20"/>
          <w:szCs w:val="20"/>
        </w:rPr>
      </w:pPr>
      <w:r w:rsidRPr="000366A8">
        <w:rPr>
          <w:iCs/>
          <w:sz w:val="20"/>
          <w:szCs w:val="20"/>
        </w:rPr>
        <w:t>Formación Profesional</w:t>
      </w:r>
    </w:p>
    <w:p w14:paraId="6F7A56DA" w14:textId="77777777" w:rsidR="00B7554C" w:rsidRPr="000366A8" w:rsidRDefault="00B7554C" w:rsidP="00B7554C">
      <w:pPr>
        <w:pStyle w:val="Prrafodelista"/>
        <w:tabs>
          <w:tab w:val="left" w:pos="840"/>
        </w:tabs>
        <w:ind w:left="360"/>
        <w:rPr>
          <w:rFonts w:cs="Arial"/>
          <w:b/>
          <w:szCs w:val="20"/>
          <w:lang w:val="es-ES_tradnl" w:eastAsia="es-BO"/>
        </w:rPr>
      </w:pPr>
    </w:p>
    <w:p w14:paraId="4362D53E" w14:textId="77777777" w:rsidR="00B7554C" w:rsidRPr="000366A8" w:rsidRDefault="00B7554C" w:rsidP="00B87720">
      <w:pPr>
        <w:pStyle w:val="Prrafodelista"/>
        <w:numPr>
          <w:ilvl w:val="0"/>
          <w:numId w:val="22"/>
        </w:numPr>
        <w:tabs>
          <w:tab w:val="left" w:pos="840"/>
        </w:tabs>
        <w:jc w:val="both"/>
        <w:rPr>
          <w:rFonts w:cs="Arial"/>
          <w:b/>
          <w:szCs w:val="20"/>
          <w:lang w:val="es-ES_tradnl" w:eastAsia="es-BO"/>
        </w:rPr>
      </w:pPr>
      <w:r w:rsidRPr="000366A8">
        <w:rPr>
          <w:rFonts w:cs="Arial"/>
          <w:szCs w:val="20"/>
          <w:lang w:val="es-MX"/>
        </w:rPr>
        <w:t>Título en Provisión Nacional en Licenciatura en las carreras de: Ingeniería Agronómica, Ingeniería Agropecuaria, Ingeniería Ambiental, forestal y/o afines a la temática de cambio climático</w:t>
      </w:r>
    </w:p>
    <w:p w14:paraId="419B82AA" w14:textId="77777777" w:rsidR="00B7554C" w:rsidRPr="000366A8" w:rsidRDefault="00B7554C" w:rsidP="00B7554C">
      <w:pPr>
        <w:pStyle w:val="Prrafodelista"/>
        <w:tabs>
          <w:tab w:val="left" w:pos="840"/>
        </w:tabs>
        <w:ind w:left="360"/>
        <w:rPr>
          <w:rFonts w:cs="Arial"/>
          <w:b/>
          <w:szCs w:val="20"/>
          <w:lang w:val="es-ES_tradnl" w:eastAsia="es-BO"/>
        </w:rPr>
      </w:pPr>
    </w:p>
    <w:p w14:paraId="05F0971E" w14:textId="77777777" w:rsidR="00B7554C" w:rsidRPr="000366A8" w:rsidRDefault="00B7554C" w:rsidP="00B7554C">
      <w:pPr>
        <w:pStyle w:val="Prrafodelista"/>
        <w:tabs>
          <w:tab w:val="left" w:pos="840"/>
        </w:tabs>
        <w:ind w:left="360"/>
        <w:rPr>
          <w:rFonts w:cs="Arial"/>
          <w:b/>
          <w:szCs w:val="20"/>
          <w:lang w:val="es-ES_tradnl" w:eastAsia="es-BO"/>
        </w:rPr>
      </w:pPr>
      <w:r w:rsidRPr="000366A8">
        <w:rPr>
          <w:rFonts w:cs="Arial"/>
          <w:b/>
          <w:szCs w:val="20"/>
          <w:lang w:val="es-ES_tradnl" w:eastAsia="es-BO"/>
        </w:rPr>
        <w:t>Documentación condic</w:t>
      </w:r>
      <w:r>
        <w:rPr>
          <w:rFonts w:cs="Arial"/>
          <w:b/>
          <w:szCs w:val="20"/>
          <w:lang w:val="es-ES_tradnl" w:eastAsia="es-BO"/>
        </w:rPr>
        <w:t>iones</w:t>
      </w:r>
      <w:r w:rsidRPr="000366A8">
        <w:rPr>
          <w:rFonts w:cs="Arial"/>
          <w:b/>
          <w:szCs w:val="20"/>
          <w:lang w:val="es-ES_tradnl" w:eastAsia="es-BO"/>
        </w:rPr>
        <w:t xml:space="preserve"> mínima</w:t>
      </w:r>
      <w:r>
        <w:rPr>
          <w:rFonts w:cs="Arial"/>
          <w:b/>
          <w:szCs w:val="20"/>
          <w:lang w:val="es-ES_tradnl" w:eastAsia="es-BO"/>
        </w:rPr>
        <w:t>s</w:t>
      </w:r>
      <w:r w:rsidRPr="000366A8">
        <w:rPr>
          <w:rFonts w:cs="Arial"/>
          <w:b/>
          <w:szCs w:val="20"/>
          <w:lang w:val="es-ES_tradnl" w:eastAsia="es-BO"/>
        </w:rPr>
        <w:t>:</w:t>
      </w:r>
    </w:p>
    <w:p w14:paraId="79E207D4" w14:textId="77777777" w:rsidR="00B7554C" w:rsidRPr="000366A8" w:rsidRDefault="00B7554C" w:rsidP="00B87720">
      <w:pPr>
        <w:pStyle w:val="Prrafodelista"/>
        <w:numPr>
          <w:ilvl w:val="0"/>
          <w:numId w:val="22"/>
        </w:numPr>
        <w:tabs>
          <w:tab w:val="left" w:pos="840"/>
        </w:tabs>
        <w:jc w:val="both"/>
        <w:rPr>
          <w:rFonts w:cs="Arial"/>
          <w:szCs w:val="20"/>
          <w:lang w:val="es-ES_tradnl" w:eastAsia="es-BO"/>
        </w:rPr>
      </w:pPr>
      <w:r w:rsidRPr="000366A8">
        <w:rPr>
          <w:rFonts w:cs="Arial"/>
          <w:szCs w:val="20"/>
          <w:lang w:val="es-ES_tradnl" w:eastAsia="es-BO"/>
        </w:rPr>
        <w:t>Libreta de Servicio Militar (en el caso de postulantes varones).</w:t>
      </w:r>
    </w:p>
    <w:p w14:paraId="6F53371D" w14:textId="77777777" w:rsidR="00B7554C" w:rsidRDefault="00B7554C" w:rsidP="00B87720">
      <w:pPr>
        <w:pStyle w:val="Prrafodelista"/>
        <w:numPr>
          <w:ilvl w:val="0"/>
          <w:numId w:val="22"/>
        </w:numPr>
        <w:jc w:val="both"/>
        <w:rPr>
          <w:rFonts w:cs="Arial"/>
          <w:szCs w:val="20"/>
          <w:lang w:val="es-ES_tradnl" w:eastAsia="es-BO"/>
        </w:rPr>
      </w:pPr>
      <w:r w:rsidRPr="000366A8">
        <w:rPr>
          <w:rFonts w:cs="Arial"/>
          <w:szCs w:val="20"/>
          <w:lang w:val="es-ES_tradnl" w:eastAsia="es-BO"/>
        </w:rPr>
        <w:t>Certificado de No Violencia CENVI (Órgano Judicial).</w:t>
      </w:r>
    </w:p>
    <w:p w14:paraId="66765156" w14:textId="77777777" w:rsidR="00B7554C" w:rsidRPr="000366A8" w:rsidRDefault="00B7554C" w:rsidP="00B7554C">
      <w:pPr>
        <w:pStyle w:val="Prrafodelista"/>
        <w:ind w:left="360"/>
        <w:rPr>
          <w:rFonts w:cs="Arial"/>
          <w:szCs w:val="20"/>
          <w:lang w:val="es-ES_tradnl" w:eastAsia="es-BO"/>
        </w:rPr>
      </w:pPr>
    </w:p>
    <w:p w14:paraId="641B4F8B" w14:textId="77777777" w:rsidR="00B7554C" w:rsidRPr="000366A8" w:rsidRDefault="00B7554C" w:rsidP="00B87720">
      <w:pPr>
        <w:pStyle w:val="Ttulo1"/>
        <w:numPr>
          <w:ilvl w:val="2"/>
          <w:numId w:val="10"/>
        </w:numPr>
        <w:spacing w:before="0"/>
        <w:ind w:left="2160" w:hanging="180"/>
        <w:rPr>
          <w:iCs/>
          <w:sz w:val="20"/>
          <w:szCs w:val="20"/>
        </w:rPr>
      </w:pPr>
      <w:r w:rsidRPr="000366A8">
        <w:rPr>
          <w:iCs/>
          <w:sz w:val="20"/>
          <w:szCs w:val="20"/>
        </w:rPr>
        <w:t>Experiencia General</w:t>
      </w:r>
    </w:p>
    <w:p w14:paraId="06C778A4" w14:textId="77777777" w:rsidR="00B7554C" w:rsidRDefault="00B7554C" w:rsidP="00B7554C">
      <w:pPr>
        <w:pStyle w:val="Prrafodelista"/>
        <w:ind w:left="360"/>
        <w:rPr>
          <w:rFonts w:cs="Arial"/>
          <w:szCs w:val="20"/>
          <w:lang w:val="es-BO"/>
        </w:rPr>
      </w:pPr>
    </w:p>
    <w:p w14:paraId="2D6BE9B2" w14:textId="77777777" w:rsidR="00B7554C" w:rsidRDefault="00B7554C" w:rsidP="00B87720">
      <w:pPr>
        <w:pStyle w:val="Prrafodelista"/>
        <w:numPr>
          <w:ilvl w:val="0"/>
          <w:numId w:val="19"/>
        </w:numPr>
        <w:jc w:val="both"/>
        <w:rPr>
          <w:rFonts w:cs="Arial"/>
          <w:szCs w:val="20"/>
          <w:lang w:val="es-BO"/>
        </w:rPr>
      </w:pPr>
      <w:r w:rsidRPr="000366A8">
        <w:rPr>
          <w:rFonts w:cs="Arial"/>
          <w:szCs w:val="20"/>
          <w:lang w:val="es-BO"/>
        </w:rPr>
        <w:t xml:space="preserve">Experiencia general </w:t>
      </w:r>
      <w:bookmarkStart w:id="17" w:name="_Hlk114516878"/>
      <w:bookmarkStart w:id="18" w:name="_Hlk118101308"/>
      <w:r w:rsidRPr="000366A8">
        <w:rPr>
          <w:rFonts w:cs="Arial"/>
          <w:szCs w:val="20"/>
          <w:lang w:val="es-BO"/>
        </w:rPr>
        <w:t xml:space="preserve">de cinco (5) años </w:t>
      </w:r>
      <w:bookmarkEnd w:id="17"/>
      <w:bookmarkEnd w:id="18"/>
      <w:r w:rsidRPr="000366A8">
        <w:rPr>
          <w:rFonts w:cs="Arial"/>
          <w:szCs w:val="20"/>
          <w:lang w:val="es-BO"/>
        </w:rPr>
        <w:t>a partir de la obtención del Título en Provisión Nacional.</w:t>
      </w:r>
    </w:p>
    <w:p w14:paraId="1FF11B65" w14:textId="77777777" w:rsidR="00B7554C" w:rsidRPr="000366A8" w:rsidRDefault="00B7554C" w:rsidP="00B7554C">
      <w:pPr>
        <w:pStyle w:val="Prrafodelista"/>
        <w:ind w:left="360"/>
        <w:rPr>
          <w:rFonts w:cs="Arial"/>
          <w:szCs w:val="20"/>
          <w:lang w:val="es-BO"/>
        </w:rPr>
      </w:pPr>
    </w:p>
    <w:p w14:paraId="7FB4C156" w14:textId="77777777" w:rsidR="00B7554C" w:rsidRDefault="00B7554C" w:rsidP="00B87720">
      <w:pPr>
        <w:pStyle w:val="Ttulo1"/>
        <w:numPr>
          <w:ilvl w:val="2"/>
          <w:numId w:val="10"/>
        </w:numPr>
        <w:spacing w:before="0"/>
        <w:ind w:left="2160" w:hanging="180"/>
        <w:rPr>
          <w:sz w:val="20"/>
          <w:szCs w:val="20"/>
          <w:lang w:val="es-ES_tradnl" w:eastAsia="es-BO"/>
        </w:rPr>
      </w:pPr>
      <w:r w:rsidRPr="000366A8">
        <w:rPr>
          <w:sz w:val="20"/>
          <w:szCs w:val="20"/>
          <w:lang w:val="es-ES_tradnl" w:eastAsia="es-BO"/>
        </w:rPr>
        <w:t>Conocimientos, habilidades y valores indispensables</w:t>
      </w:r>
    </w:p>
    <w:p w14:paraId="546A03AA" w14:textId="77777777" w:rsidR="00B7554C" w:rsidRPr="000366A8" w:rsidRDefault="00B7554C" w:rsidP="00B7554C">
      <w:pPr>
        <w:pStyle w:val="Prrafodelista"/>
        <w:ind w:left="360"/>
        <w:rPr>
          <w:rFonts w:cs="Arial"/>
          <w:szCs w:val="20"/>
          <w:lang w:val="es-BO"/>
        </w:rPr>
      </w:pPr>
    </w:p>
    <w:p w14:paraId="021B81AE" w14:textId="77777777" w:rsidR="00B7554C" w:rsidRPr="000366A8" w:rsidRDefault="00B7554C" w:rsidP="00B7554C">
      <w:pPr>
        <w:pStyle w:val="Prrafodelista"/>
        <w:ind w:left="360"/>
        <w:rPr>
          <w:rFonts w:cs="Arial"/>
          <w:szCs w:val="20"/>
          <w:lang w:val="es-ES_tradnl" w:eastAsia="es-BO"/>
        </w:rPr>
      </w:pPr>
      <w:r w:rsidRPr="000366A8">
        <w:rPr>
          <w:rFonts w:cs="Arial"/>
          <w:szCs w:val="20"/>
          <w:lang w:val="es-ES_tradnl" w:eastAsia="es-BO"/>
        </w:rPr>
        <w:t>•</w:t>
      </w:r>
      <w:r w:rsidRPr="000366A8">
        <w:rPr>
          <w:rFonts w:cs="Arial"/>
          <w:szCs w:val="20"/>
          <w:lang w:val="es-ES_tradnl" w:eastAsia="es-BO"/>
        </w:rPr>
        <w:tab/>
        <w:t xml:space="preserve">Ley </w:t>
      </w:r>
      <w:proofErr w:type="spellStart"/>
      <w:r w:rsidRPr="000366A8">
        <w:rPr>
          <w:rFonts w:cs="Arial"/>
          <w:szCs w:val="20"/>
          <w:lang w:val="es-ES_tradnl" w:eastAsia="es-BO"/>
        </w:rPr>
        <w:t>N°</w:t>
      </w:r>
      <w:proofErr w:type="spellEnd"/>
      <w:r w:rsidRPr="000366A8">
        <w:rPr>
          <w:rFonts w:cs="Arial"/>
          <w:szCs w:val="20"/>
          <w:lang w:val="es-ES_tradnl" w:eastAsia="es-BO"/>
        </w:rPr>
        <w:t xml:space="preserve"> 1178</w:t>
      </w:r>
    </w:p>
    <w:p w14:paraId="744A996B" w14:textId="77777777" w:rsidR="00B7554C" w:rsidRPr="000366A8" w:rsidRDefault="00B7554C" w:rsidP="00B7554C">
      <w:pPr>
        <w:pStyle w:val="Prrafodelista"/>
        <w:ind w:left="360"/>
        <w:rPr>
          <w:rFonts w:cs="Arial"/>
          <w:szCs w:val="20"/>
          <w:lang w:val="es-ES_tradnl" w:eastAsia="es-BO"/>
        </w:rPr>
      </w:pPr>
      <w:r w:rsidRPr="000366A8">
        <w:rPr>
          <w:rFonts w:cs="Arial"/>
          <w:szCs w:val="20"/>
          <w:lang w:val="es-ES_tradnl" w:eastAsia="es-BO"/>
        </w:rPr>
        <w:t>•</w:t>
      </w:r>
      <w:r w:rsidRPr="000366A8">
        <w:rPr>
          <w:rFonts w:cs="Arial"/>
          <w:szCs w:val="20"/>
          <w:lang w:val="es-ES_tradnl" w:eastAsia="es-BO"/>
        </w:rPr>
        <w:tab/>
        <w:t>Responsabilidad por la función pública y/o políticas públicas.</w:t>
      </w:r>
    </w:p>
    <w:p w14:paraId="6CEC9A54" w14:textId="77777777" w:rsidR="00B7554C" w:rsidRDefault="00B7554C" w:rsidP="00B7554C">
      <w:pPr>
        <w:pStyle w:val="Prrafodelista"/>
        <w:ind w:left="360"/>
        <w:rPr>
          <w:rFonts w:cs="Arial"/>
          <w:szCs w:val="20"/>
          <w:lang w:val="es-ES_tradnl" w:eastAsia="es-BO"/>
        </w:rPr>
      </w:pPr>
      <w:r w:rsidRPr="000366A8">
        <w:rPr>
          <w:rFonts w:cs="Arial"/>
          <w:szCs w:val="20"/>
          <w:lang w:val="es-ES_tradnl" w:eastAsia="es-BO"/>
        </w:rPr>
        <w:t>•</w:t>
      </w:r>
      <w:r w:rsidRPr="000366A8">
        <w:rPr>
          <w:rFonts w:cs="Arial"/>
          <w:szCs w:val="20"/>
          <w:lang w:val="es-ES_tradnl" w:eastAsia="es-BO"/>
        </w:rPr>
        <w:tab/>
        <w:t>Conocimiento de un idioma nativo.</w:t>
      </w:r>
    </w:p>
    <w:p w14:paraId="4BE96E0B" w14:textId="77777777" w:rsidR="00B7554C" w:rsidRPr="000366A8" w:rsidRDefault="00B7554C" w:rsidP="00B7554C">
      <w:pPr>
        <w:rPr>
          <w:lang w:val="es-ES_tradnl" w:eastAsia="es-BO"/>
        </w:rPr>
      </w:pPr>
    </w:p>
    <w:p w14:paraId="552F7AA1" w14:textId="77777777" w:rsidR="00B7554C" w:rsidRPr="000366A8" w:rsidRDefault="00B7554C" w:rsidP="00B87720">
      <w:pPr>
        <w:pStyle w:val="Ttulo1"/>
        <w:numPr>
          <w:ilvl w:val="2"/>
          <w:numId w:val="10"/>
        </w:numPr>
        <w:spacing w:before="0"/>
        <w:ind w:left="2160" w:hanging="180"/>
        <w:rPr>
          <w:iCs/>
          <w:sz w:val="20"/>
          <w:szCs w:val="20"/>
        </w:rPr>
      </w:pPr>
      <w:r w:rsidRPr="000366A8">
        <w:rPr>
          <w:iCs/>
          <w:sz w:val="20"/>
          <w:szCs w:val="20"/>
        </w:rPr>
        <w:t>Experiencia Específica</w:t>
      </w:r>
    </w:p>
    <w:p w14:paraId="19805C24" w14:textId="77777777" w:rsidR="00B7554C" w:rsidRDefault="00B7554C" w:rsidP="00B7554C">
      <w:pPr>
        <w:pStyle w:val="Prrafodelista"/>
        <w:ind w:left="360"/>
        <w:rPr>
          <w:rFonts w:cs="Arial"/>
          <w:szCs w:val="20"/>
          <w:lang w:val="es-BO"/>
        </w:rPr>
      </w:pPr>
      <w:bookmarkStart w:id="19" w:name="_Hlk128896720"/>
    </w:p>
    <w:p w14:paraId="6C5B88E6" w14:textId="77777777" w:rsidR="00B7554C" w:rsidRDefault="00B7554C" w:rsidP="00B87720">
      <w:pPr>
        <w:pStyle w:val="Prrafodelista"/>
        <w:numPr>
          <w:ilvl w:val="0"/>
          <w:numId w:val="19"/>
        </w:numPr>
        <w:jc w:val="both"/>
        <w:rPr>
          <w:rFonts w:cs="Arial"/>
          <w:szCs w:val="20"/>
          <w:lang w:val="es-BO"/>
        </w:rPr>
      </w:pPr>
      <w:r w:rsidRPr="000366A8">
        <w:rPr>
          <w:rFonts w:cs="Arial"/>
          <w:szCs w:val="20"/>
          <w:lang w:val="es-BO"/>
        </w:rPr>
        <w:t>Mínimo de tres</w:t>
      </w:r>
      <w:bookmarkStart w:id="20" w:name="_Hlk114516898"/>
      <w:bookmarkStart w:id="21" w:name="_Hlk118101346"/>
      <w:r w:rsidRPr="000366A8">
        <w:rPr>
          <w:rFonts w:cs="Arial"/>
          <w:szCs w:val="20"/>
          <w:lang w:val="es-BO"/>
        </w:rPr>
        <w:t xml:space="preserve"> (3) años</w:t>
      </w:r>
      <w:bookmarkEnd w:id="20"/>
      <w:bookmarkEnd w:id="21"/>
      <w:r w:rsidRPr="000366A8">
        <w:rPr>
          <w:rFonts w:cs="Arial"/>
          <w:szCs w:val="20"/>
          <w:lang w:val="es-BO"/>
        </w:rPr>
        <w:t xml:space="preserve"> de experiencia profesional debidamente acreditada en trabajos relacionados en </w:t>
      </w:r>
      <w:proofErr w:type="gramStart"/>
      <w:r w:rsidRPr="000366A8">
        <w:rPr>
          <w:rFonts w:cs="Arial"/>
          <w:szCs w:val="20"/>
          <w:lang w:val="es-BO"/>
        </w:rPr>
        <w:t>temas  de</w:t>
      </w:r>
      <w:proofErr w:type="gramEnd"/>
      <w:r w:rsidRPr="000366A8">
        <w:rPr>
          <w:rFonts w:cs="Arial"/>
          <w:szCs w:val="20"/>
          <w:lang w:val="es-BO"/>
        </w:rPr>
        <w:t xml:space="preserve"> producción </w:t>
      </w:r>
      <w:bookmarkEnd w:id="19"/>
      <w:r w:rsidRPr="000366A8">
        <w:rPr>
          <w:rFonts w:cs="Arial"/>
          <w:szCs w:val="20"/>
          <w:lang w:val="es-BO"/>
        </w:rPr>
        <w:t>agrícola.</w:t>
      </w:r>
    </w:p>
    <w:p w14:paraId="0E9FC5C3" w14:textId="77777777" w:rsidR="00B7554C" w:rsidRPr="000366A8" w:rsidRDefault="00B7554C" w:rsidP="00B7554C">
      <w:pPr>
        <w:pStyle w:val="Prrafodelista"/>
        <w:ind w:left="360"/>
        <w:rPr>
          <w:rFonts w:cs="Arial"/>
          <w:szCs w:val="20"/>
          <w:lang w:val="es-BO"/>
        </w:rPr>
      </w:pPr>
    </w:p>
    <w:p w14:paraId="22727407" w14:textId="77777777" w:rsidR="00B7554C" w:rsidRPr="000366A8" w:rsidRDefault="00B7554C" w:rsidP="00B7554C">
      <w:pPr>
        <w:pStyle w:val="Prrafodelista"/>
        <w:ind w:left="360"/>
        <w:rPr>
          <w:rFonts w:cs="Arial"/>
          <w:b/>
          <w:bCs/>
          <w:sz w:val="16"/>
          <w:szCs w:val="16"/>
          <w:lang w:val="es-BO" w:eastAsia="es-ES"/>
        </w:rPr>
      </w:pPr>
      <w:r w:rsidRPr="000366A8">
        <w:rPr>
          <w:rFonts w:cs="Arial"/>
          <w:b/>
          <w:bCs/>
          <w:sz w:val="16"/>
          <w:szCs w:val="16"/>
          <w:lang w:val="es-BO" w:eastAsia="es-ES"/>
        </w:rPr>
        <w:t xml:space="preserve">*La experiencia fue desarrollada con base a la escala salarial con Resolución Ministerial </w:t>
      </w:r>
      <w:proofErr w:type="spellStart"/>
      <w:r w:rsidRPr="000366A8">
        <w:rPr>
          <w:rFonts w:cs="Arial"/>
          <w:b/>
          <w:bCs/>
          <w:sz w:val="16"/>
          <w:szCs w:val="16"/>
          <w:lang w:val="es-BO" w:eastAsia="es-ES"/>
        </w:rPr>
        <w:t>N°</w:t>
      </w:r>
      <w:proofErr w:type="spellEnd"/>
      <w:r w:rsidRPr="000366A8">
        <w:rPr>
          <w:rFonts w:cs="Arial"/>
          <w:b/>
          <w:bCs/>
          <w:sz w:val="16"/>
          <w:szCs w:val="16"/>
          <w:lang w:val="es-BO" w:eastAsia="es-ES"/>
        </w:rPr>
        <w:t xml:space="preserve"> 212 Ministerio de Economía y Finanzas Publicas del 28 de mayo del 2024. </w:t>
      </w:r>
    </w:p>
    <w:p w14:paraId="1BD9EE23" w14:textId="77777777" w:rsidR="00B7554C" w:rsidRPr="000366A8" w:rsidRDefault="00B7554C" w:rsidP="00B7554C">
      <w:pPr>
        <w:pStyle w:val="Prrafodelista"/>
        <w:ind w:left="360"/>
        <w:rPr>
          <w:rFonts w:cs="Arial"/>
          <w:szCs w:val="20"/>
          <w:lang w:val="es-BO"/>
        </w:rPr>
      </w:pPr>
    </w:p>
    <w:p w14:paraId="12917408" w14:textId="77777777" w:rsidR="00B7554C" w:rsidRDefault="00B7554C" w:rsidP="00B87720">
      <w:pPr>
        <w:pStyle w:val="Ttulo1"/>
        <w:numPr>
          <w:ilvl w:val="1"/>
          <w:numId w:val="10"/>
        </w:numPr>
        <w:spacing w:before="0"/>
        <w:ind w:left="1440" w:hanging="360"/>
        <w:rPr>
          <w:iCs/>
          <w:sz w:val="20"/>
          <w:szCs w:val="20"/>
        </w:rPr>
      </w:pPr>
      <w:r w:rsidRPr="000366A8">
        <w:rPr>
          <w:iCs/>
          <w:sz w:val="20"/>
          <w:szCs w:val="20"/>
        </w:rPr>
        <w:t>CONDICIONES ADICIONALES</w:t>
      </w:r>
    </w:p>
    <w:p w14:paraId="711D1D09" w14:textId="77777777" w:rsidR="00B7554C" w:rsidRPr="000366A8" w:rsidRDefault="00B7554C" w:rsidP="00B7554C">
      <w:pPr>
        <w:pStyle w:val="Textoindependiente"/>
        <w:spacing w:before="0" w:after="0"/>
        <w:rPr>
          <w:rFonts w:cs="Arial"/>
        </w:rPr>
      </w:pPr>
    </w:p>
    <w:p w14:paraId="04EFE313" w14:textId="77777777" w:rsidR="00B7554C" w:rsidRPr="000366A8" w:rsidRDefault="00B7554C" w:rsidP="00B87720">
      <w:pPr>
        <w:pStyle w:val="Ttulo1"/>
        <w:numPr>
          <w:ilvl w:val="2"/>
          <w:numId w:val="10"/>
        </w:numPr>
        <w:spacing w:before="0"/>
        <w:ind w:left="2160" w:hanging="180"/>
        <w:rPr>
          <w:iCs/>
          <w:sz w:val="20"/>
          <w:szCs w:val="20"/>
        </w:rPr>
      </w:pPr>
      <w:r w:rsidRPr="000366A8">
        <w:rPr>
          <w:iCs/>
          <w:sz w:val="20"/>
          <w:szCs w:val="20"/>
        </w:rPr>
        <w:t>Experiencia Laboral Adicional</w:t>
      </w:r>
    </w:p>
    <w:p w14:paraId="01E70CAC" w14:textId="77777777" w:rsidR="00B7554C" w:rsidRDefault="00B7554C" w:rsidP="00B7554C">
      <w:pPr>
        <w:pStyle w:val="Textoindependiente"/>
        <w:spacing w:before="0" w:after="0"/>
        <w:rPr>
          <w:rFonts w:cs="Arial"/>
        </w:rPr>
      </w:pPr>
    </w:p>
    <w:p w14:paraId="17DDE1E0" w14:textId="77777777" w:rsidR="00B7554C" w:rsidRPr="000366A8" w:rsidRDefault="00B7554C" w:rsidP="00B87720">
      <w:pPr>
        <w:pStyle w:val="Prrafodelista"/>
        <w:numPr>
          <w:ilvl w:val="0"/>
          <w:numId w:val="17"/>
        </w:numPr>
        <w:tabs>
          <w:tab w:val="left" w:pos="-1560"/>
        </w:tabs>
        <w:ind w:left="714" w:hanging="357"/>
        <w:jc w:val="both"/>
        <w:rPr>
          <w:rFonts w:cs="Arial"/>
          <w:szCs w:val="20"/>
          <w:lang w:val="es-BO"/>
        </w:rPr>
      </w:pPr>
      <w:r w:rsidRPr="000366A8">
        <w:rPr>
          <w:rFonts w:cs="Arial"/>
          <w:szCs w:val="20"/>
          <w:lang w:val="es-BO"/>
        </w:rPr>
        <w:t xml:space="preserve">Experiencia de trabajo de tres (3) años, en proyectos financiados con crédito externo en el sector público </w:t>
      </w:r>
      <w:r w:rsidRPr="000366A8">
        <w:rPr>
          <w:rFonts w:cs="Arial"/>
          <w:szCs w:val="20"/>
          <w:lang w:val="es-MX"/>
        </w:rPr>
        <w:t>en temas de producción agrícola</w:t>
      </w:r>
      <w:r>
        <w:rPr>
          <w:rFonts w:cs="Arial"/>
          <w:szCs w:val="20"/>
          <w:lang w:val="es-MX"/>
        </w:rPr>
        <w:t>.</w:t>
      </w:r>
    </w:p>
    <w:p w14:paraId="362F1B7B" w14:textId="77777777" w:rsidR="00B7554C" w:rsidRDefault="00B7554C" w:rsidP="00B87720">
      <w:pPr>
        <w:pStyle w:val="Prrafodelista"/>
        <w:numPr>
          <w:ilvl w:val="0"/>
          <w:numId w:val="17"/>
        </w:numPr>
        <w:tabs>
          <w:tab w:val="left" w:pos="-1560"/>
        </w:tabs>
        <w:jc w:val="both"/>
        <w:rPr>
          <w:rFonts w:cs="Arial"/>
          <w:szCs w:val="20"/>
          <w:lang w:val="es-MX"/>
        </w:rPr>
      </w:pPr>
      <w:r w:rsidRPr="000366A8">
        <w:rPr>
          <w:rFonts w:cs="Arial"/>
          <w:szCs w:val="20"/>
          <w:lang w:val="es-MX"/>
        </w:rPr>
        <w:t>Experiencia de trabajo de dos (2) años, relacionado con producción agrícola con temas relacionados al cambio climático.</w:t>
      </w:r>
    </w:p>
    <w:p w14:paraId="483E04A4" w14:textId="77777777" w:rsidR="00B7554C" w:rsidRPr="000366A8" w:rsidRDefault="00B7554C" w:rsidP="00B7554C">
      <w:pPr>
        <w:pStyle w:val="Textoindependiente"/>
        <w:spacing w:before="0" w:after="0"/>
        <w:rPr>
          <w:rFonts w:cs="Arial"/>
        </w:rPr>
      </w:pPr>
    </w:p>
    <w:p w14:paraId="0E44E1F2" w14:textId="77777777" w:rsidR="00B7554C" w:rsidRPr="000366A8" w:rsidRDefault="00B7554C" w:rsidP="00B7554C">
      <w:pPr>
        <w:tabs>
          <w:tab w:val="left" w:pos="-1560"/>
        </w:tabs>
        <w:rPr>
          <w:b/>
          <w:iCs/>
        </w:rPr>
      </w:pPr>
      <w:r w:rsidRPr="000366A8">
        <w:rPr>
          <w:b/>
          <w:bCs/>
        </w:rPr>
        <w:t>4.2.2</w:t>
      </w:r>
      <w:r w:rsidRPr="000366A8">
        <w:t xml:space="preserve"> </w:t>
      </w:r>
      <w:r w:rsidRPr="000366A8">
        <w:rPr>
          <w:b/>
          <w:iCs/>
        </w:rPr>
        <w:t>Formación complementaria y otros conocimientos</w:t>
      </w:r>
    </w:p>
    <w:p w14:paraId="039CB6A4" w14:textId="77777777" w:rsidR="00B7554C" w:rsidRDefault="00B7554C" w:rsidP="00B7554C">
      <w:pPr>
        <w:pStyle w:val="Prrafodelista"/>
        <w:tabs>
          <w:tab w:val="left" w:pos="-1560"/>
        </w:tabs>
        <w:rPr>
          <w:rFonts w:cs="Arial"/>
          <w:szCs w:val="20"/>
          <w:lang w:val="es-BO"/>
        </w:rPr>
      </w:pPr>
    </w:p>
    <w:p w14:paraId="2E176E1F" w14:textId="77777777" w:rsidR="00B7554C" w:rsidRPr="000366A8" w:rsidRDefault="00B7554C" w:rsidP="00B87720">
      <w:pPr>
        <w:pStyle w:val="Prrafodelista"/>
        <w:numPr>
          <w:ilvl w:val="0"/>
          <w:numId w:val="18"/>
        </w:numPr>
        <w:tabs>
          <w:tab w:val="left" w:pos="-1560"/>
        </w:tabs>
        <w:jc w:val="both"/>
        <w:rPr>
          <w:rFonts w:cs="Arial"/>
          <w:szCs w:val="20"/>
          <w:lang w:val="es-BO"/>
        </w:rPr>
      </w:pPr>
      <w:r w:rsidRPr="000366A8">
        <w:rPr>
          <w:rFonts w:cs="Arial"/>
          <w:szCs w:val="20"/>
          <w:lang w:val="es-BO"/>
        </w:rPr>
        <w:t>Especialidad/ diplomado en cambio climático y/o equivalente.</w:t>
      </w:r>
    </w:p>
    <w:p w14:paraId="53E86C1C" w14:textId="77777777" w:rsidR="00B7554C" w:rsidRPr="000366A8" w:rsidRDefault="00B7554C" w:rsidP="00B87720">
      <w:pPr>
        <w:pStyle w:val="Prrafodelista"/>
        <w:numPr>
          <w:ilvl w:val="0"/>
          <w:numId w:val="18"/>
        </w:numPr>
        <w:tabs>
          <w:tab w:val="left" w:pos="-1560"/>
        </w:tabs>
        <w:jc w:val="both"/>
        <w:rPr>
          <w:rFonts w:cs="Arial"/>
          <w:szCs w:val="20"/>
          <w:lang w:val="es-BO"/>
        </w:rPr>
      </w:pPr>
      <w:r w:rsidRPr="000366A8">
        <w:rPr>
          <w:rFonts w:cs="Arial"/>
          <w:szCs w:val="20"/>
          <w:lang w:val="es-BO"/>
        </w:rPr>
        <w:t>Especialidad/ diplomado en Ingeniería de riego</w:t>
      </w:r>
    </w:p>
    <w:p w14:paraId="168847A4" w14:textId="77777777" w:rsidR="00B7554C" w:rsidRPr="000366A8" w:rsidRDefault="00B7554C" w:rsidP="00B87720">
      <w:pPr>
        <w:pStyle w:val="Prrafodelista"/>
        <w:numPr>
          <w:ilvl w:val="0"/>
          <w:numId w:val="18"/>
        </w:numPr>
        <w:tabs>
          <w:tab w:val="left" w:pos="-1560"/>
        </w:tabs>
        <w:jc w:val="both"/>
        <w:rPr>
          <w:rFonts w:cs="Arial"/>
          <w:szCs w:val="20"/>
          <w:lang w:val="es-BO"/>
        </w:rPr>
      </w:pPr>
      <w:r w:rsidRPr="000366A8">
        <w:rPr>
          <w:rFonts w:cs="Arial"/>
          <w:szCs w:val="20"/>
          <w:lang w:val="es-BO"/>
        </w:rPr>
        <w:t xml:space="preserve">Curso y/o talleres </w:t>
      </w:r>
      <w:proofErr w:type="gramStart"/>
      <w:r w:rsidRPr="000366A8">
        <w:rPr>
          <w:rFonts w:cs="Arial"/>
          <w:szCs w:val="20"/>
          <w:lang w:val="es-BO"/>
        </w:rPr>
        <w:t>de  agricultura</w:t>
      </w:r>
      <w:proofErr w:type="gramEnd"/>
      <w:r w:rsidRPr="000366A8">
        <w:rPr>
          <w:rFonts w:cs="Arial"/>
          <w:szCs w:val="20"/>
          <w:lang w:val="es-BO"/>
        </w:rPr>
        <w:t xml:space="preserve"> ante el cambio climático y/o equivalente.</w:t>
      </w:r>
    </w:p>
    <w:p w14:paraId="05310D6A" w14:textId="77777777" w:rsidR="00B7554C" w:rsidRPr="000366A8" w:rsidRDefault="00B7554C" w:rsidP="00B87720">
      <w:pPr>
        <w:pStyle w:val="Prrafodelista"/>
        <w:numPr>
          <w:ilvl w:val="0"/>
          <w:numId w:val="18"/>
        </w:numPr>
        <w:tabs>
          <w:tab w:val="left" w:pos="-1560"/>
        </w:tabs>
        <w:jc w:val="both"/>
        <w:rPr>
          <w:rFonts w:cs="Arial"/>
          <w:szCs w:val="20"/>
          <w:lang w:val="es-BO"/>
        </w:rPr>
      </w:pPr>
      <w:r w:rsidRPr="000366A8">
        <w:rPr>
          <w:rFonts w:cs="Arial"/>
          <w:szCs w:val="20"/>
          <w:lang w:val="es-BO"/>
        </w:rPr>
        <w:t xml:space="preserve">Curso de enfoques de resiliencia ante el cambio climático </w:t>
      </w:r>
    </w:p>
    <w:p w14:paraId="45DC3CC7" w14:textId="77777777" w:rsidR="00B7554C" w:rsidRPr="000366A8" w:rsidRDefault="00B7554C" w:rsidP="00B87720">
      <w:pPr>
        <w:pStyle w:val="Prrafodelista"/>
        <w:numPr>
          <w:ilvl w:val="0"/>
          <w:numId w:val="18"/>
        </w:numPr>
        <w:tabs>
          <w:tab w:val="left" w:pos="-1560"/>
        </w:tabs>
        <w:jc w:val="both"/>
        <w:rPr>
          <w:rFonts w:cs="Arial"/>
          <w:szCs w:val="20"/>
          <w:lang w:val="es-BO"/>
        </w:rPr>
      </w:pPr>
      <w:r w:rsidRPr="000366A8">
        <w:rPr>
          <w:rFonts w:cs="Arial"/>
          <w:szCs w:val="20"/>
          <w:lang w:val="es-BO"/>
        </w:rPr>
        <w:t>Curso en producción agrícola y/o equivalente.</w:t>
      </w:r>
    </w:p>
    <w:p w14:paraId="2D146AA5" w14:textId="77777777" w:rsidR="00B7554C" w:rsidRPr="000366A8" w:rsidRDefault="00B7554C" w:rsidP="00B7554C">
      <w:pPr>
        <w:pStyle w:val="Prrafodelista"/>
        <w:tabs>
          <w:tab w:val="left" w:pos="-1560"/>
        </w:tabs>
        <w:rPr>
          <w:rFonts w:cs="Arial"/>
          <w:color w:val="FF0000"/>
          <w:szCs w:val="20"/>
          <w:lang w:val="es-BO"/>
        </w:rPr>
      </w:pPr>
    </w:p>
    <w:p w14:paraId="034C194E" w14:textId="77777777" w:rsidR="00B7554C" w:rsidRPr="00C03182" w:rsidRDefault="00B7554C" w:rsidP="00B7554C">
      <w:pPr>
        <w:pStyle w:val="Textoindependiente"/>
        <w:spacing w:before="0" w:after="0"/>
        <w:rPr>
          <w:rFonts w:cs="Arial"/>
        </w:rPr>
      </w:pPr>
      <w:r w:rsidRPr="00C03182">
        <w:rPr>
          <w:rFonts w:cs="Arial"/>
        </w:rPr>
        <w:t>Se evaluará con títulos, certificados, no se aceptarán en trámite o que estuvieran cursando los mismos.</w:t>
      </w:r>
    </w:p>
    <w:p w14:paraId="19738541" w14:textId="77777777" w:rsidR="00B7554C" w:rsidRPr="000366A8" w:rsidRDefault="00B7554C" w:rsidP="00B7554C">
      <w:pPr>
        <w:pStyle w:val="Textoindependiente"/>
        <w:spacing w:before="0" w:after="0"/>
        <w:rPr>
          <w:rFonts w:cs="Arial"/>
        </w:rPr>
      </w:pPr>
      <w:r w:rsidRPr="00C03182">
        <w:rPr>
          <w:rFonts w:cs="Arial"/>
        </w:rPr>
        <w:lastRenderedPageBreak/>
        <w:t xml:space="preserve">La experiencia </w:t>
      </w:r>
      <w:r>
        <w:rPr>
          <w:rFonts w:cs="Arial"/>
        </w:rPr>
        <w:t>l</w:t>
      </w:r>
      <w:r w:rsidRPr="00C03182">
        <w:rPr>
          <w:rFonts w:cs="Arial"/>
        </w:rPr>
        <w:t>aboral se evaluará únicamente con: I) Certificados de cumplimiento de contrato II) Certificados de trabajo y III) Contratos de trabajo, donde especifique claramente las fechas de inicio y fin del desempeño de funciones.</w:t>
      </w:r>
    </w:p>
    <w:p w14:paraId="7FCBBFC4" w14:textId="77777777" w:rsidR="00B7554C" w:rsidRPr="000366A8" w:rsidRDefault="00B7554C" w:rsidP="00B7554C">
      <w:pPr>
        <w:pStyle w:val="Textoindependiente"/>
        <w:spacing w:before="0" w:after="0"/>
        <w:rPr>
          <w:rFonts w:cs="Arial"/>
        </w:rPr>
      </w:pPr>
    </w:p>
    <w:p w14:paraId="4688B90A" w14:textId="77777777" w:rsidR="00B7554C" w:rsidRDefault="00B7554C" w:rsidP="00B7554C">
      <w:pPr>
        <w:pStyle w:val="Textoindependiente"/>
        <w:spacing w:before="0" w:after="0"/>
        <w:rPr>
          <w:rFonts w:cs="Arial"/>
        </w:rPr>
      </w:pPr>
      <w:r w:rsidRPr="000366A8">
        <w:rPr>
          <w:rFonts w:cs="Arial"/>
        </w:rPr>
        <w:t xml:space="preserve">Las propuestas que no alcancen el puntaje mínimo de </w:t>
      </w:r>
      <w:r w:rsidRPr="000366A8">
        <w:rPr>
          <w:rFonts w:cs="Arial"/>
          <w:color w:val="FF0000"/>
        </w:rPr>
        <w:t xml:space="preserve">70 puntos de </w:t>
      </w:r>
      <w:r w:rsidRPr="000366A8">
        <w:rPr>
          <w:rFonts w:cs="Arial"/>
        </w:rPr>
        <w:t>la sumatoria de los puntajes de las Condiciones Mínimas y Condiciones Adicionales, no serán consideradas para el proceso de contratación, y será adjudicada la propuesta que obtenga el mayor puntaje total correspondiente a la sumatoria mencionada.</w:t>
      </w:r>
    </w:p>
    <w:p w14:paraId="062F91C6" w14:textId="77777777" w:rsidR="00B7554C" w:rsidRPr="000366A8" w:rsidRDefault="00B7554C" w:rsidP="00B7554C">
      <w:pPr>
        <w:pStyle w:val="Textoindependiente"/>
        <w:spacing w:before="0" w:after="0"/>
        <w:rPr>
          <w:rFonts w:cs="Arial"/>
        </w:rPr>
      </w:pPr>
    </w:p>
    <w:p w14:paraId="69F803F0" w14:textId="77777777" w:rsidR="00B7554C" w:rsidRPr="000366A8" w:rsidRDefault="00B7554C" w:rsidP="00B87720">
      <w:pPr>
        <w:pStyle w:val="Ttulo1"/>
        <w:numPr>
          <w:ilvl w:val="2"/>
          <w:numId w:val="10"/>
        </w:numPr>
        <w:spacing w:before="0"/>
        <w:ind w:left="2160" w:hanging="180"/>
        <w:rPr>
          <w:iCs/>
          <w:sz w:val="20"/>
          <w:szCs w:val="20"/>
        </w:rPr>
      </w:pPr>
      <w:r w:rsidRPr="000366A8">
        <w:rPr>
          <w:iCs/>
          <w:sz w:val="20"/>
          <w:szCs w:val="20"/>
        </w:rPr>
        <w:t xml:space="preserve">Evaluación curricular, examen técnico y pruebas Psicotécnicas </w:t>
      </w:r>
    </w:p>
    <w:p w14:paraId="6ABBF211" w14:textId="77777777" w:rsidR="00B7554C" w:rsidRDefault="00B7554C" w:rsidP="00B7554C">
      <w:pPr>
        <w:rPr>
          <w:bCs/>
          <w:lang w:val="es-AR" w:eastAsia="ja-JP"/>
        </w:rPr>
      </w:pPr>
    </w:p>
    <w:p w14:paraId="474254E3" w14:textId="77777777" w:rsidR="00B7554C" w:rsidRPr="000366A8" w:rsidRDefault="00B7554C" w:rsidP="00B7554C">
      <w:pPr>
        <w:rPr>
          <w:bCs/>
          <w:lang w:val="es-AR" w:eastAsia="ja-JP"/>
        </w:rPr>
      </w:pPr>
      <w:r w:rsidRPr="000366A8">
        <w:rPr>
          <w:bCs/>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56BF52B8" w14:textId="77777777" w:rsidR="00B7554C" w:rsidRPr="000366A8" w:rsidRDefault="00B7554C" w:rsidP="00B87720">
      <w:pPr>
        <w:pStyle w:val="Prrafodelista"/>
        <w:numPr>
          <w:ilvl w:val="0"/>
          <w:numId w:val="13"/>
        </w:numPr>
        <w:ind w:left="851" w:hanging="425"/>
        <w:jc w:val="both"/>
        <w:rPr>
          <w:rFonts w:cs="Arial"/>
          <w:bCs/>
          <w:szCs w:val="20"/>
          <w:lang w:val="es-AR" w:eastAsia="ja-JP"/>
        </w:rPr>
      </w:pPr>
      <w:r w:rsidRPr="000366A8">
        <w:rPr>
          <w:rFonts w:cs="Arial"/>
          <w:bCs/>
          <w:szCs w:val="20"/>
          <w:lang w:val="es-AR" w:eastAsia="ja-JP"/>
        </w:rPr>
        <w:t xml:space="preserve">La Evaluación curricular será en concordancia con el perfil solicitado para cada puesto, el proponente deberá ingresar la información curricular en la plataforma </w:t>
      </w:r>
      <w:r w:rsidRPr="000366A8">
        <w:rPr>
          <w:rFonts w:cs="Arial"/>
          <w:b/>
          <w:szCs w:val="20"/>
          <w:lang w:val="es-AR" w:eastAsia="ja-JP"/>
        </w:rPr>
        <w:t>http://xicaroconvocatorias.com</w:t>
      </w:r>
      <w:r w:rsidRPr="000366A8">
        <w:rPr>
          <w:rFonts w:cs="Arial"/>
          <w:bCs/>
          <w:szCs w:val="20"/>
          <w:lang w:val="es-AR" w:eastAsia="ja-JP"/>
        </w:rPr>
        <w:t xml:space="preserve"> </w:t>
      </w:r>
    </w:p>
    <w:p w14:paraId="04D536E9" w14:textId="77777777" w:rsidR="00B7554C" w:rsidRPr="000366A8" w:rsidRDefault="00B7554C" w:rsidP="00B87720">
      <w:pPr>
        <w:pStyle w:val="Prrafodelista"/>
        <w:numPr>
          <w:ilvl w:val="0"/>
          <w:numId w:val="13"/>
        </w:numPr>
        <w:ind w:left="851" w:hanging="425"/>
        <w:jc w:val="both"/>
        <w:rPr>
          <w:rFonts w:cs="Arial"/>
          <w:bCs/>
          <w:szCs w:val="20"/>
          <w:lang w:val="es-AR" w:eastAsia="ja-JP"/>
        </w:rPr>
      </w:pPr>
      <w:r w:rsidRPr="000366A8">
        <w:rPr>
          <w:rFonts w:cs="Arial"/>
          <w:bCs/>
          <w:szCs w:val="20"/>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02A848DD" w14:textId="77777777" w:rsidR="00B7554C" w:rsidRPr="00C03182" w:rsidRDefault="00B7554C" w:rsidP="00B87720">
      <w:pPr>
        <w:pStyle w:val="Prrafodelista"/>
        <w:numPr>
          <w:ilvl w:val="0"/>
          <w:numId w:val="13"/>
        </w:numPr>
        <w:ind w:left="851" w:hanging="425"/>
        <w:jc w:val="both"/>
        <w:rPr>
          <w:rFonts w:cs="Arial"/>
          <w:b/>
          <w:bCs/>
          <w:szCs w:val="20"/>
          <w:lang w:val="es-AR" w:eastAsia="ja-JP"/>
        </w:rPr>
      </w:pPr>
      <w:r w:rsidRPr="000366A8">
        <w:rPr>
          <w:rFonts w:cs="Arial"/>
          <w:bCs/>
          <w:szCs w:val="20"/>
          <w:lang w:val="es-AR" w:eastAsia="ja-JP"/>
        </w:rPr>
        <w:t>Pruebas Psicotécnicas, que consiste en una batería de pruebas 2 que medirán la inteligencia y la personalidad de cada proponente, para evaluar la adecuación puesto/persona, que se rendirán de manera virtual.</w:t>
      </w:r>
    </w:p>
    <w:p w14:paraId="0CFFECF4" w14:textId="77777777" w:rsidR="00B7554C" w:rsidRPr="000366A8" w:rsidRDefault="00B7554C" w:rsidP="00B7554C">
      <w:pPr>
        <w:pStyle w:val="Prrafodelista"/>
        <w:ind w:left="851"/>
        <w:rPr>
          <w:rFonts w:cs="Arial"/>
          <w:b/>
          <w:bCs/>
          <w:szCs w:val="20"/>
          <w:lang w:val="es-AR" w:eastAsia="ja-JP"/>
        </w:rPr>
      </w:pPr>
    </w:p>
    <w:p w14:paraId="5131F5A1"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NIVEL, DEPENDENCIA Y CONTRAPARTE (SUPERVISIÓN)</w:t>
      </w:r>
    </w:p>
    <w:p w14:paraId="04A8F9AC" w14:textId="77777777" w:rsidR="00B7554C" w:rsidRDefault="00B7554C" w:rsidP="00B7554C">
      <w:pPr>
        <w:rPr>
          <w:rFonts w:eastAsia="Calibri"/>
          <w:iCs/>
          <w:color w:val="000000"/>
          <w:lang w:eastAsia="es-BO"/>
        </w:rPr>
      </w:pPr>
      <w:bookmarkStart w:id="22" w:name="_Hlk114081027"/>
    </w:p>
    <w:p w14:paraId="617EFE05" w14:textId="77777777" w:rsidR="00B7554C" w:rsidRPr="000366A8" w:rsidRDefault="00B7554C" w:rsidP="00B7554C">
      <w:pPr>
        <w:rPr>
          <w:rFonts w:eastAsia="Calibri"/>
          <w:iCs/>
          <w:color w:val="000000"/>
          <w:lang w:eastAsia="es-BO"/>
        </w:rPr>
      </w:pPr>
      <w:r w:rsidRPr="000366A8">
        <w:rPr>
          <w:rFonts w:eastAsia="Calibri"/>
          <w:iCs/>
          <w:color w:val="000000"/>
          <w:lang w:eastAsia="es-BO"/>
        </w:rPr>
        <w:t>El nivel del Consultor de Línea corresponde a “RESPONSABLE DE PRODUCCIÓN RESILIENTE - PROFESIONAL V”</w:t>
      </w:r>
      <w:r>
        <w:rPr>
          <w:rFonts w:eastAsia="Calibri"/>
          <w:iCs/>
          <w:color w:val="000000"/>
          <w:lang w:eastAsia="es-BO"/>
        </w:rPr>
        <w:t xml:space="preserve">. </w:t>
      </w:r>
      <w:bookmarkEnd w:id="22"/>
      <w:r w:rsidRPr="000366A8">
        <w:rPr>
          <w:rFonts w:eastAsia="Calibri"/>
          <w:iCs/>
          <w:color w:val="000000"/>
          <w:lang w:eastAsia="es-BO"/>
        </w:rPr>
        <w:t>El (la) Consultor(a) trabajará bajo dependencia y supervisión del COORDINADOR TÉCNICO NACIONAL, quien es la Contraparte cuyas actividades y funciones específicas serán:</w:t>
      </w:r>
    </w:p>
    <w:p w14:paraId="5FE3EB0B" w14:textId="77777777" w:rsidR="00B7554C" w:rsidRPr="000366A8" w:rsidRDefault="00B7554C" w:rsidP="00B87720">
      <w:pPr>
        <w:pStyle w:val="Prrafodelista"/>
        <w:numPr>
          <w:ilvl w:val="0"/>
          <w:numId w:val="12"/>
        </w:numPr>
        <w:jc w:val="both"/>
        <w:rPr>
          <w:rFonts w:cs="Arial"/>
          <w:iCs/>
          <w:color w:val="000000"/>
          <w:szCs w:val="20"/>
          <w:lang w:val="es-BO" w:eastAsia="es-BO"/>
        </w:rPr>
      </w:pPr>
      <w:r w:rsidRPr="000366A8">
        <w:rPr>
          <w:rFonts w:cs="Arial"/>
          <w:iCs/>
          <w:color w:val="000000"/>
          <w:szCs w:val="20"/>
          <w:lang w:val="es-BO" w:eastAsia="es-BO"/>
        </w:rPr>
        <w:t>Realizar el seguimiento y control del servicio prestado por el consultor contratado.</w:t>
      </w:r>
    </w:p>
    <w:p w14:paraId="45BCEE0C" w14:textId="77777777" w:rsidR="00B7554C" w:rsidRPr="000366A8" w:rsidRDefault="00B7554C" w:rsidP="00B87720">
      <w:pPr>
        <w:pStyle w:val="Prrafodelista"/>
        <w:numPr>
          <w:ilvl w:val="0"/>
          <w:numId w:val="12"/>
        </w:numPr>
        <w:jc w:val="both"/>
        <w:rPr>
          <w:rFonts w:cs="Arial"/>
          <w:iCs/>
          <w:color w:val="000000"/>
          <w:szCs w:val="20"/>
          <w:lang w:val="es-BO" w:eastAsia="es-BO"/>
        </w:rPr>
      </w:pPr>
      <w:r w:rsidRPr="000366A8">
        <w:rPr>
          <w:rFonts w:cs="Arial"/>
          <w:iCs/>
          <w:color w:val="000000"/>
          <w:szCs w:val="20"/>
          <w:lang w:val="es-BO" w:eastAsia="es-BO"/>
        </w:rPr>
        <w:t>Hacer cumplir los términos de referencia y otras especificaciones o instrucciones escritas y verbales al Consultor.</w:t>
      </w:r>
    </w:p>
    <w:p w14:paraId="7C050F28" w14:textId="77777777" w:rsidR="00B7554C" w:rsidRPr="000366A8" w:rsidRDefault="00B7554C" w:rsidP="00B87720">
      <w:pPr>
        <w:pStyle w:val="Prrafodelista"/>
        <w:numPr>
          <w:ilvl w:val="0"/>
          <w:numId w:val="12"/>
        </w:numPr>
        <w:jc w:val="both"/>
        <w:rPr>
          <w:rFonts w:cs="Arial"/>
          <w:iCs/>
          <w:color w:val="000000"/>
          <w:szCs w:val="20"/>
          <w:lang w:val="es-BO" w:eastAsia="es-BO"/>
        </w:rPr>
      </w:pPr>
      <w:r w:rsidRPr="000366A8">
        <w:rPr>
          <w:rFonts w:cs="Arial"/>
          <w:iCs/>
          <w:color w:val="000000"/>
          <w:szCs w:val="20"/>
          <w:lang w:val="es-BO" w:eastAsia="es-BO"/>
        </w:rPr>
        <w:t>Aprobar el Informe Mensual del consultor dando la conformidad respectiva y solicitar el pago mensual al consultor.</w:t>
      </w:r>
    </w:p>
    <w:p w14:paraId="692378B3" w14:textId="77777777" w:rsidR="00B7554C" w:rsidRPr="000366A8" w:rsidRDefault="00B7554C" w:rsidP="00B87720">
      <w:pPr>
        <w:pStyle w:val="Prrafodelista"/>
        <w:numPr>
          <w:ilvl w:val="0"/>
          <w:numId w:val="12"/>
        </w:numPr>
        <w:jc w:val="both"/>
        <w:rPr>
          <w:rFonts w:cs="Arial"/>
          <w:iCs/>
          <w:color w:val="000000"/>
          <w:szCs w:val="20"/>
          <w:lang w:val="es-BO" w:eastAsia="es-BO"/>
        </w:rPr>
      </w:pPr>
      <w:r w:rsidRPr="000366A8">
        <w:rPr>
          <w:rFonts w:cs="Arial"/>
          <w:iCs/>
          <w:color w:val="000000"/>
          <w:szCs w:val="20"/>
          <w:lang w:val="es-BO" w:eastAsia="es-BO"/>
        </w:rPr>
        <w:t>Aprobar el Informe Final del consultor dando la conformidad respectiva y solicitar el pago final al consultor.</w:t>
      </w:r>
    </w:p>
    <w:p w14:paraId="10DA5EF2" w14:textId="77777777" w:rsidR="00B7554C" w:rsidRDefault="00B7554C" w:rsidP="00B87720">
      <w:pPr>
        <w:pStyle w:val="Prrafodelista"/>
        <w:numPr>
          <w:ilvl w:val="0"/>
          <w:numId w:val="12"/>
        </w:numPr>
        <w:jc w:val="both"/>
        <w:rPr>
          <w:rFonts w:cs="Arial"/>
          <w:iCs/>
          <w:color w:val="000000"/>
          <w:szCs w:val="20"/>
          <w:lang w:val="es-BO" w:eastAsia="es-BO"/>
        </w:rPr>
      </w:pPr>
      <w:r w:rsidRPr="000366A8">
        <w:rPr>
          <w:rFonts w:cs="Arial"/>
          <w:iCs/>
          <w:color w:val="000000"/>
          <w:szCs w:val="20"/>
          <w:lang w:val="es-BO" w:eastAsia="es-BO"/>
        </w:rPr>
        <w:t>Otras encomendadas en el Manual de Operaciones del Programa.</w:t>
      </w:r>
    </w:p>
    <w:p w14:paraId="24791D51" w14:textId="77777777" w:rsidR="00B7554C" w:rsidRPr="00C03182" w:rsidRDefault="00B7554C" w:rsidP="00B7554C">
      <w:pPr>
        <w:ind w:left="360"/>
        <w:rPr>
          <w:iCs/>
          <w:color w:val="000000"/>
          <w:lang w:eastAsia="es-BO"/>
        </w:rPr>
      </w:pPr>
    </w:p>
    <w:p w14:paraId="55667721"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PLAZO DE LA CONSULTORÍA</w:t>
      </w:r>
    </w:p>
    <w:p w14:paraId="56F50A7F" w14:textId="77777777" w:rsidR="00B7554C" w:rsidRDefault="00B7554C" w:rsidP="00B7554C">
      <w:pPr>
        <w:rPr>
          <w:iCs/>
          <w:color w:val="000000"/>
          <w:lang w:eastAsia="es-BO"/>
        </w:rPr>
      </w:pPr>
    </w:p>
    <w:p w14:paraId="11A09E5B" w14:textId="77777777" w:rsidR="00B7554C" w:rsidRPr="00C03182" w:rsidRDefault="00B7554C" w:rsidP="00B7554C">
      <w:pPr>
        <w:rPr>
          <w:iCs/>
          <w:color w:val="000000"/>
          <w:lang w:eastAsia="es-BO"/>
        </w:rPr>
      </w:pPr>
      <w:r w:rsidRPr="00C03182">
        <w:rPr>
          <w:iCs/>
          <w:color w:val="000000"/>
          <w:lang w:eastAsia="es-BO"/>
        </w:rPr>
        <w:t>El plazo de los servicios de consultoría, será a partir de la firma de contrato por ambas partes hasta 31 de diciembre del 2025.</w:t>
      </w:r>
    </w:p>
    <w:p w14:paraId="59E7B1F8" w14:textId="77777777" w:rsidR="00B7554C" w:rsidRPr="00C03182" w:rsidRDefault="00B7554C" w:rsidP="00B7554C">
      <w:pPr>
        <w:ind w:left="360"/>
        <w:rPr>
          <w:iCs/>
          <w:color w:val="000000"/>
          <w:lang w:eastAsia="es-BO"/>
        </w:rPr>
      </w:pPr>
    </w:p>
    <w:p w14:paraId="28A357AE" w14:textId="77777777" w:rsidR="00B7554C" w:rsidRPr="00B7554C" w:rsidRDefault="00B7554C" w:rsidP="00B87720">
      <w:pPr>
        <w:pStyle w:val="Ttulo1"/>
        <w:numPr>
          <w:ilvl w:val="0"/>
          <w:numId w:val="10"/>
        </w:numPr>
        <w:spacing w:before="0"/>
        <w:ind w:left="0" w:firstLine="0"/>
        <w:rPr>
          <w:rFonts w:eastAsia="Calibri"/>
          <w:b/>
          <w:bCs/>
          <w:color w:val="auto"/>
          <w:sz w:val="20"/>
          <w:szCs w:val="20"/>
        </w:rPr>
      </w:pPr>
      <w:r w:rsidRPr="00B7554C">
        <w:rPr>
          <w:rFonts w:eastAsia="Calibri"/>
          <w:b/>
          <w:bCs/>
          <w:color w:val="auto"/>
          <w:sz w:val="20"/>
          <w:szCs w:val="20"/>
        </w:rPr>
        <w:t>MONTO DE LA CONSULTORÍA</w:t>
      </w:r>
    </w:p>
    <w:p w14:paraId="1D6766DC" w14:textId="77777777" w:rsidR="00B7554C" w:rsidRDefault="00B7554C" w:rsidP="00B7554C">
      <w:pPr>
        <w:rPr>
          <w:rFonts w:eastAsia="Calibri"/>
          <w:iCs/>
          <w:color w:val="000000"/>
          <w:lang w:eastAsia="es-BO"/>
        </w:rPr>
      </w:pPr>
    </w:p>
    <w:p w14:paraId="22E1C5B0" w14:textId="77777777" w:rsidR="00B7554C" w:rsidRDefault="00B7554C" w:rsidP="00B7554C">
      <w:r w:rsidRPr="000366A8">
        <w:rPr>
          <w:rFonts w:eastAsia="Calibri"/>
          <w:iCs/>
          <w:color w:val="000000"/>
          <w:lang w:eastAsia="es-BO"/>
        </w:rPr>
        <w:t>El monto mensual de la consultoría será de</w:t>
      </w:r>
      <w:bookmarkStart w:id="23" w:name="_Hlk114518354"/>
      <w:r w:rsidRPr="000366A8">
        <w:t xml:space="preserve"> Bs13.077.- (Trece mil setenta y siete 00/100 bolivianos)</w:t>
      </w:r>
      <w:bookmarkEnd w:id="23"/>
      <w:r w:rsidRPr="000366A8">
        <w:t>.</w:t>
      </w:r>
    </w:p>
    <w:p w14:paraId="4A69BA84" w14:textId="77777777" w:rsidR="00B7554C" w:rsidRPr="000366A8" w:rsidRDefault="00B7554C" w:rsidP="00B7554C">
      <w:pPr>
        <w:rPr>
          <w:rFonts w:eastAsia="Calibri"/>
          <w:iCs/>
          <w:color w:val="FF0000"/>
          <w:lang w:eastAsia="es-BO"/>
        </w:rPr>
      </w:pPr>
    </w:p>
    <w:p w14:paraId="55254207"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lastRenderedPageBreak/>
        <w:t xml:space="preserve">FORMA DE PAGO </w:t>
      </w:r>
    </w:p>
    <w:p w14:paraId="1162EBD9" w14:textId="77777777" w:rsidR="00B7554C" w:rsidRDefault="00B7554C" w:rsidP="00B7554C"/>
    <w:p w14:paraId="1AFEAD7D" w14:textId="77777777" w:rsidR="00B7554C" w:rsidRDefault="00B7554C" w:rsidP="00B7554C">
      <w:r w:rsidRPr="000366A8">
        <w:t xml:space="preserve">El pago por los servicios prestados será de forma mensual con recursos del Programa contra entrega de los informes mensuales y final de las actividades debidamente aprobados por la Contraparte. </w:t>
      </w:r>
    </w:p>
    <w:p w14:paraId="37525D17" w14:textId="77777777" w:rsidR="00B7554C" w:rsidRPr="000366A8" w:rsidRDefault="00B7554C" w:rsidP="00B7554C"/>
    <w:p w14:paraId="6DCA1C89" w14:textId="77777777" w:rsidR="00B7554C" w:rsidRDefault="00B7554C" w:rsidP="00B7554C">
      <w:pPr>
        <w:rPr>
          <w:color w:val="000000"/>
        </w:rPr>
      </w:pPr>
      <w:r w:rsidRPr="000366A8">
        <w:rPr>
          <w:color w:val="000000"/>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7DB5A429" w14:textId="77777777" w:rsidR="00B7554C" w:rsidRPr="000366A8" w:rsidRDefault="00B7554C" w:rsidP="00B7554C">
      <w:pPr>
        <w:rPr>
          <w:color w:val="000000"/>
        </w:rPr>
      </w:pPr>
    </w:p>
    <w:p w14:paraId="3C67A46B" w14:textId="77777777" w:rsidR="00B7554C" w:rsidRDefault="00B7554C" w:rsidP="00B7554C">
      <w:pPr>
        <w:rPr>
          <w:color w:val="000000"/>
        </w:rPr>
      </w:pPr>
      <w:r w:rsidRPr="000366A8">
        <w:rPr>
          <w:color w:val="000000"/>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6F1B6985" w14:textId="77777777" w:rsidR="00B7554C" w:rsidRPr="000366A8" w:rsidRDefault="00B7554C" w:rsidP="00B7554C">
      <w:pPr>
        <w:rPr>
          <w:color w:val="000000"/>
        </w:rPr>
      </w:pPr>
    </w:p>
    <w:p w14:paraId="09AC0C8E" w14:textId="77777777" w:rsidR="00B7554C" w:rsidRPr="000366A8" w:rsidRDefault="00B7554C" w:rsidP="00B7554C">
      <w:r w:rsidRPr="000366A8">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286A532B" w14:textId="77777777" w:rsidR="00B7554C" w:rsidRDefault="00B7554C" w:rsidP="00B7554C">
      <w:r w:rsidRPr="000366A8">
        <w:t xml:space="preserve">A efecto de procesar el pago correspondiente en el marco del Art. 101 de la Ley </w:t>
      </w:r>
      <w:proofErr w:type="spellStart"/>
      <w:r w:rsidRPr="000366A8">
        <w:t>Nº</w:t>
      </w:r>
      <w:proofErr w:type="spellEnd"/>
      <w:r w:rsidRPr="000366A8">
        <w:t xml:space="preserve"> 065 de 10 de diciembre de 2010, el consultor deberá adjuntar el comprobante de pago al Sistema Integral de Pensiones (SIP), anexo a su informe mensual de actividades.</w:t>
      </w:r>
    </w:p>
    <w:p w14:paraId="12055936" w14:textId="77777777" w:rsidR="00B7554C" w:rsidRPr="000366A8" w:rsidRDefault="00B7554C" w:rsidP="00B7554C"/>
    <w:p w14:paraId="723C361E"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 xml:space="preserve">LUGAR Y HORARIO DE TRABAJO </w:t>
      </w:r>
    </w:p>
    <w:p w14:paraId="0AF5245F" w14:textId="77777777" w:rsidR="00B7554C" w:rsidRDefault="00B7554C" w:rsidP="00B7554C">
      <w:pPr>
        <w:rPr>
          <w:lang w:val="es-ES_tradnl"/>
        </w:rPr>
      </w:pPr>
    </w:p>
    <w:p w14:paraId="79811392" w14:textId="77777777" w:rsidR="00B7554C" w:rsidRDefault="00B7554C" w:rsidP="00B7554C">
      <w:pPr>
        <w:rPr>
          <w:lang w:val="es-ES_tradnl"/>
        </w:rPr>
      </w:pPr>
      <w:r w:rsidRPr="000366A8">
        <w:rPr>
          <w:lang w:val="es-ES_tradnl"/>
        </w:rPr>
        <w:t>La sede de trabajo del consultor, será en las Oficinas del Programa en la ciudad de La Paz, ubicadas en la Avenida 20 de octubre # 2659 entre Campos y Pinilla., con la posibilidad de viajes al interior y exterior del País para el desarrollo de tareas específicas dentro el Programa a requerimiento y/o autorización de sus autoridades superiores.</w:t>
      </w:r>
    </w:p>
    <w:p w14:paraId="67D8B7AE" w14:textId="77777777" w:rsidR="00B7554C" w:rsidRPr="000366A8" w:rsidRDefault="00B7554C" w:rsidP="00B7554C">
      <w:pPr>
        <w:rPr>
          <w:lang w:val="es-ES_tradnl"/>
        </w:rPr>
      </w:pPr>
    </w:p>
    <w:p w14:paraId="000B80EE" w14:textId="77777777" w:rsidR="00B7554C" w:rsidRDefault="00B7554C" w:rsidP="00B7554C">
      <w:pPr>
        <w:rPr>
          <w:lang w:val="es-ES_tradnl"/>
        </w:rPr>
      </w:pPr>
      <w:r>
        <w:rPr>
          <w:lang w:val="es-ES_tradnl"/>
        </w:rPr>
        <w:t>El</w:t>
      </w:r>
      <w:r w:rsidRPr="000366A8">
        <w:rPr>
          <w:lang w:val="es-ES_tradnl"/>
        </w:rPr>
        <w:t xml:space="preserve"> (</w:t>
      </w:r>
      <w:r>
        <w:rPr>
          <w:lang w:val="es-ES_tradnl"/>
        </w:rPr>
        <w:t>l</w:t>
      </w:r>
      <w:r w:rsidRPr="000366A8">
        <w:rPr>
          <w:lang w:val="es-ES_tradnl"/>
        </w:rPr>
        <w:t>a) consultor(a) estará regido al horario establecido por el área de trabajo el mismo que comprende de lunes a viernes de 8:30 a</w:t>
      </w:r>
      <w:r>
        <w:rPr>
          <w:lang w:val="es-ES_tradnl"/>
        </w:rPr>
        <w:t>.</w:t>
      </w:r>
      <w:r w:rsidRPr="000366A8">
        <w:rPr>
          <w:lang w:val="es-ES_tradnl"/>
        </w:rPr>
        <w:t>m</w:t>
      </w:r>
      <w:r>
        <w:rPr>
          <w:lang w:val="es-ES_tradnl"/>
        </w:rPr>
        <w:t>.</w:t>
      </w:r>
      <w:r w:rsidRPr="000366A8">
        <w:rPr>
          <w:lang w:val="es-ES_tradnl"/>
        </w:rPr>
        <w:t xml:space="preserve"> – 12:30 p</w:t>
      </w:r>
      <w:r>
        <w:rPr>
          <w:lang w:val="es-ES_tradnl"/>
        </w:rPr>
        <w:t>.</w:t>
      </w:r>
      <w:r w:rsidRPr="000366A8">
        <w:rPr>
          <w:lang w:val="es-ES_tradnl"/>
        </w:rPr>
        <w:t>m</w:t>
      </w:r>
      <w:r>
        <w:rPr>
          <w:lang w:val="es-ES_tradnl"/>
        </w:rPr>
        <w:t>.</w:t>
      </w:r>
      <w:r w:rsidRPr="000366A8">
        <w:rPr>
          <w:lang w:val="es-ES_tradnl"/>
        </w:rPr>
        <w:t xml:space="preserve"> y de 14:30 p</w:t>
      </w:r>
      <w:r>
        <w:rPr>
          <w:lang w:val="es-ES_tradnl"/>
        </w:rPr>
        <w:t>.</w:t>
      </w:r>
      <w:r w:rsidRPr="000366A8">
        <w:rPr>
          <w:lang w:val="es-ES_tradnl"/>
        </w:rPr>
        <w:t>m</w:t>
      </w:r>
      <w:r>
        <w:rPr>
          <w:lang w:val="es-ES_tradnl"/>
        </w:rPr>
        <w:t>.</w:t>
      </w:r>
      <w:r w:rsidRPr="000366A8">
        <w:rPr>
          <w:lang w:val="es-ES_tradnl"/>
        </w:rPr>
        <w:t xml:space="preserve"> – 18:30 p</w:t>
      </w:r>
      <w:r>
        <w:rPr>
          <w:lang w:val="es-ES_tradnl"/>
        </w:rPr>
        <w:t>.</w:t>
      </w:r>
      <w:r w:rsidRPr="000366A8">
        <w:rPr>
          <w:lang w:val="es-ES_tradnl"/>
        </w:rPr>
        <w:t>m</w:t>
      </w:r>
      <w:r>
        <w:rPr>
          <w:lang w:val="es-ES_tradnl"/>
        </w:rPr>
        <w:t>.</w:t>
      </w:r>
      <w:r w:rsidRPr="000366A8">
        <w:rPr>
          <w:lang w:val="es-ES_tradnl"/>
        </w:rPr>
        <w:t xml:space="preserve">, y/o disposición emitida de la autoridad competente </w:t>
      </w:r>
      <w:bookmarkStart w:id="24" w:name="_Hlk125300880"/>
      <w:r w:rsidRPr="000366A8">
        <w:rPr>
          <w:lang w:val="es-ES_tradnl"/>
        </w:rPr>
        <w:t xml:space="preserve">el </w:t>
      </w:r>
      <w:bookmarkStart w:id="25" w:name="_Hlk125270145"/>
      <w:r w:rsidRPr="000366A8">
        <w:rPr>
          <w:lang w:val="es-ES_tradnl"/>
        </w:rPr>
        <w:t>incumplimiento estará sujeto a descuentos por retrasos, inasistencia y otros en el marco del Reglamento Interno de Personal del Ministerio de Desarrollo Rural y Tierras.</w:t>
      </w:r>
    </w:p>
    <w:p w14:paraId="545DE175" w14:textId="77777777" w:rsidR="00B7554C" w:rsidRPr="000366A8" w:rsidRDefault="00B7554C" w:rsidP="00B7554C">
      <w:pPr>
        <w:rPr>
          <w:lang w:val="es-ES_tradnl"/>
        </w:rPr>
      </w:pPr>
    </w:p>
    <w:bookmarkEnd w:id="24"/>
    <w:bookmarkEnd w:id="25"/>
    <w:p w14:paraId="309F2BC9" w14:textId="77777777" w:rsidR="00B7554C" w:rsidRPr="000366A8" w:rsidRDefault="00B7554C" w:rsidP="00B87720">
      <w:pPr>
        <w:pStyle w:val="Prrafodelista"/>
        <w:numPr>
          <w:ilvl w:val="1"/>
          <w:numId w:val="10"/>
        </w:numPr>
        <w:jc w:val="both"/>
        <w:rPr>
          <w:rFonts w:cs="Arial"/>
          <w:b/>
          <w:szCs w:val="20"/>
          <w:lang w:val="es-BO"/>
        </w:rPr>
      </w:pPr>
      <w:r w:rsidRPr="000366A8">
        <w:rPr>
          <w:rFonts w:cs="Arial"/>
          <w:b/>
          <w:szCs w:val="20"/>
          <w:lang w:val="es-BO"/>
        </w:rPr>
        <w:t>OTORGACIÓN DE PERMISOS Y/O LICENCIAS</w:t>
      </w:r>
    </w:p>
    <w:p w14:paraId="655F7CCF" w14:textId="77777777" w:rsidR="00B7554C" w:rsidRDefault="00B7554C" w:rsidP="00B7554C">
      <w:pPr>
        <w:pStyle w:val="Prrafodelista"/>
        <w:ind w:left="0" w:right="162"/>
        <w:rPr>
          <w:rFonts w:cs="Arial"/>
          <w:szCs w:val="20"/>
          <w:lang w:val="es-BO"/>
        </w:rPr>
      </w:pPr>
    </w:p>
    <w:p w14:paraId="1B43F348" w14:textId="77777777" w:rsidR="00B7554C" w:rsidRPr="000366A8" w:rsidRDefault="00B7554C" w:rsidP="00B7554C">
      <w:pPr>
        <w:pStyle w:val="Prrafodelista"/>
        <w:ind w:left="0" w:right="162"/>
        <w:rPr>
          <w:rFonts w:cs="Arial"/>
          <w:szCs w:val="20"/>
          <w:lang w:val="es-BO"/>
        </w:rPr>
      </w:pPr>
      <w:r w:rsidRPr="000366A8">
        <w:rPr>
          <w:rFonts w:cs="Arial"/>
          <w:szCs w:val="20"/>
          <w:lang w:val="es-BO"/>
        </w:rPr>
        <w:t>Se otorgará permiso y/o licencia de acuerdo al siguiente detalle:</w:t>
      </w:r>
    </w:p>
    <w:p w14:paraId="18D8E215" w14:textId="77777777" w:rsidR="00B7554C" w:rsidRPr="000366A8" w:rsidRDefault="00B7554C" w:rsidP="00B87720">
      <w:pPr>
        <w:pStyle w:val="Prrafodelista"/>
        <w:numPr>
          <w:ilvl w:val="0"/>
          <w:numId w:val="11"/>
        </w:numPr>
        <w:ind w:right="162"/>
        <w:contextualSpacing/>
        <w:jc w:val="both"/>
        <w:rPr>
          <w:rFonts w:cs="Arial"/>
          <w:szCs w:val="20"/>
          <w:lang w:val="es-BO"/>
        </w:rPr>
      </w:pPr>
      <w:r w:rsidRPr="000366A8">
        <w:rPr>
          <w:rFonts w:cs="Arial"/>
          <w:szCs w:val="20"/>
          <w:lang w:val="es-BO"/>
        </w:rPr>
        <w:t>Media jornada laboral de trabajo por aniversario natal, siempre y cuando coincida con día hábil. Este permiso no es prorrogable, por lo que debe ser utilizado en el mismo día.</w:t>
      </w:r>
    </w:p>
    <w:p w14:paraId="5365F9B3" w14:textId="77777777" w:rsidR="00B7554C" w:rsidRPr="000366A8" w:rsidRDefault="00B7554C" w:rsidP="00B87720">
      <w:pPr>
        <w:pStyle w:val="Prrafodelista"/>
        <w:numPr>
          <w:ilvl w:val="0"/>
          <w:numId w:val="11"/>
        </w:numPr>
        <w:ind w:right="162"/>
        <w:contextualSpacing/>
        <w:jc w:val="both"/>
        <w:rPr>
          <w:rFonts w:cs="Arial"/>
          <w:szCs w:val="20"/>
          <w:lang w:val="es-BO"/>
        </w:rPr>
      </w:pPr>
      <w:r w:rsidRPr="000366A8">
        <w:rPr>
          <w:rFonts w:cs="Arial"/>
          <w:szCs w:val="20"/>
          <w:lang w:val="es-BO"/>
        </w:rPr>
        <w:t>Otorgará hasta dos (2) horas mensuales para la atención de asuntos urgentes de índole personal.</w:t>
      </w:r>
    </w:p>
    <w:p w14:paraId="0A29191A" w14:textId="77777777" w:rsidR="00B7554C" w:rsidRPr="000366A8" w:rsidRDefault="00B7554C" w:rsidP="00B87720">
      <w:pPr>
        <w:pStyle w:val="Prrafodelista"/>
        <w:numPr>
          <w:ilvl w:val="0"/>
          <w:numId w:val="11"/>
        </w:numPr>
        <w:ind w:right="162"/>
        <w:contextualSpacing/>
        <w:jc w:val="both"/>
        <w:rPr>
          <w:rFonts w:cs="Arial"/>
          <w:szCs w:val="20"/>
          <w:lang w:val="es-BO"/>
        </w:rPr>
      </w:pPr>
      <w:r w:rsidRPr="000366A8">
        <w:rPr>
          <w:rFonts w:cs="Arial"/>
          <w:szCs w:val="20"/>
          <w:lang w:val="es-BO"/>
        </w:rPr>
        <w:t>Otorgar un (1) día al mes con compromiso escrito de compensación.</w:t>
      </w:r>
    </w:p>
    <w:p w14:paraId="65B4C273" w14:textId="77777777" w:rsidR="00B7554C" w:rsidRDefault="00B7554C" w:rsidP="00B87720">
      <w:pPr>
        <w:pStyle w:val="Prrafodelista"/>
        <w:numPr>
          <w:ilvl w:val="0"/>
          <w:numId w:val="11"/>
        </w:numPr>
        <w:ind w:right="164"/>
        <w:jc w:val="both"/>
        <w:rPr>
          <w:rFonts w:cs="Arial"/>
          <w:szCs w:val="20"/>
          <w:lang w:val="es-BO"/>
        </w:rPr>
      </w:pPr>
      <w:r w:rsidRPr="000366A8">
        <w:rPr>
          <w:rFonts w:cs="Arial"/>
          <w:szCs w:val="20"/>
          <w:lang w:val="es-BO"/>
        </w:rPr>
        <w:t>Asimismo, podrá conceder permiso sin goce de haber por estado de salud grave, siempre y cuando se encuentre debidamente justificado por un Ente de Salud, reservándose la ENTIDAD el derecho a verificación.</w:t>
      </w:r>
    </w:p>
    <w:p w14:paraId="6294A4F8" w14:textId="77777777" w:rsidR="00B7554C" w:rsidRPr="000366A8" w:rsidRDefault="00B7554C" w:rsidP="00B7554C">
      <w:pPr>
        <w:pStyle w:val="Prrafodelista"/>
        <w:ind w:right="164"/>
        <w:rPr>
          <w:rFonts w:cs="Arial"/>
          <w:szCs w:val="20"/>
          <w:lang w:val="es-BO"/>
        </w:rPr>
      </w:pPr>
    </w:p>
    <w:p w14:paraId="7B89AD36"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lastRenderedPageBreak/>
        <w:t>PAGO DE REFRIGERIOS</w:t>
      </w:r>
    </w:p>
    <w:p w14:paraId="6BC6D8C4" w14:textId="77777777" w:rsidR="00B7554C" w:rsidRDefault="00B7554C" w:rsidP="00B7554C">
      <w:pPr>
        <w:pStyle w:val="Prrafodelista"/>
        <w:ind w:left="0" w:right="164"/>
        <w:rPr>
          <w:rFonts w:cs="Arial"/>
          <w:szCs w:val="20"/>
          <w:lang w:val="es-BO"/>
        </w:rPr>
      </w:pPr>
    </w:p>
    <w:p w14:paraId="4676C3A0" w14:textId="77777777" w:rsidR="00B7554C" w:rsidRDefault="00B7554C" w:rsidP="00B7554C">
      <w:pPr>
        <w:pStyle w:val="Prrafodelista"/>
        <w:ind w:left="0" w:right="164"/>
        <w:rPr>
          <w:rFonts w:cs="Arial"/>
          <w:szCs w:val="20"/>
          <w:lang w:val="es-BO"/>
        </w:rPr>
      </w:pPr>
      <w:r w:rsidRPr="000366A8">
        <w:rPr>
          <w:rFonts w:cs="Arial"/>
          <w:szCs w:val="20"/>
          <w:lang w:val="es-BO"/>
        </w:rPr>
        <w:t>El pago de refrigerio se realizará de acuerdo a la Reglamentación vigente, disposición de fondos y presupuesto aprobado.</w:t>
      </w:r>
    </w:p>
    <w:p w14:paraId="553BA4AB" w14:textId="77777777" w:rsidR="00B7554C" w:rsidRPr="000366A8" w:rsidRDefault="00B7554C" w:rsidP="00B7554C">
      <w:pPr>
        <w:pStyle w:val="Prrafodelista"/>
        <w:ind w:left="0" w:right="164"/>
        <w:rPr>
          <w:rFonts w:cs="Arial"/>
          <w:szCs w:val="20"/>
          <w:lang w:val="es-BO"/>
        </w:rPr>
      </w:pPr>
    </w:p>
    <w:p w14:paraId="6C292243"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PAGO DE PASAJES Y VIÁTICOS</w:t>
      </w:r>
    </w:p>
    <w:p w14:paraId="011464FF" w14:textId="77777777" w:rsidR="00B7554C" w:rsidRDefault="00B7554C" w:rsidP="00B7554C">
      <w:pPr>
        <w:kinsoku w:val="0"/>
        <w:overflowPunct w:val="0"/>
        <w:textAlignment w:val="baseline"/>
      </w:pPr>
    </w:p>
    <w:p w14:paraId="06733979" w14:textId="77777777" w:rsidR="00B7554C" w:rsidRDefault="00B7554C" w:rsidP="00B7554C">
      <w:pPr>
        <w:kinsoku w:val="0"/>
        <w:overflowPunct w:val="0"/>
        <w:textAlignment w:val="baseline"/>
        <w:rPr>
          <w:bCs/>
          <w:color w:val="000000" w:themeColor="text1"/>
        </w:rPr>
      </w:pPr>
      <w:r w:rsidRPr="000366A8">
        <w:t xml:space="preserve">El pago de viáticos y pasajes se realizará de acuerdo a la Reglamentación establecida por el Ministerio de Desarrollo Rural y Tierras y con cargo al presupuesto del </w:t>
      </w:r>
      <w:r w:rsidRPr="000366A8">
        <w:rPr>
          <w:bCs/>
          <w:color w:val="000000" w:themeColor="text1"/>
        </w:rPr>
        <w:t>Programa.</w:t>
      </w:r>
    </w:p>
    <w:p w14:paraId="0D70783B" w14:textId="77777777" w:rsidR="00B7554C" w:rsidRPr="00B7554C" w:rsidRDefault="00B7554C" w:rsidP="00B7554C">
      <w:pPr>
        <w:kinsoku w:val="0"/>
        <w:overflowPunct w:val="0"/>
        <w:textAlignment w:val="baseline"/>
        <w:rPr>
          <w:b/>
          <w:bCs/>
        </w:rPr>
      </w:pPr>
    </w:p>
    <w:p w14:paraId="2EC120EC"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DEVOLUCIÓN DE ACTIVOS E INFORMACIÓN ENTREGADA Y GENERADA</w:t>
      </w:r>
    </w:p>
    <w:p w14:paraId="4218BBC2" w14:textId="77777777" w:rsidR="00B7554C" w:rsidRDefault="00B7554C" w:rsidP="00B7554C"/>
    <w:p w14:paraId="49E7CC1B" w14:textId="77777777" w:rsidR="00B7554C" w:rsidRDefault="00B7554C" w:rsidP="00B7554C">
      <w:pPr>
        <w:rPr>
          <w:b/>
          <w:i/>
        </w:rPr>
      </w:pPr>
      <w:r w:rsidRPr="000366A8">
        <w:t>Una vez finalizado el contrato, los consultores tienen la obligación de entregar activos asignados a su nombre con la información obtenida como consecuencia de su trabajo. Asimismo, deberá hacer entrega de toda la documentación generada, así como entregada a su cargo.</w:t>
      </w:r>
      <w:r w:rsidRPr="000366A8">
        <w:rPr>
          <w:b/>
          <w:i/>
        </w:rPr>
        <w:t xml:space="preserve"> </w:t>
      </w:r>
    </w:p>
    <w:p w14:paraId="5C8DFE59" w14:textId="77777777" w:rsidR="00B7554C" w:rsidRPr="000366A8" w:rsidRDefault="00B7554C" w:rsidP="00B7554C">
      <w:pPr>
        <w:rPr>
          <w:b/>
          <w:i/>
        </w:rPr>
      </w:pPr>
    </w:p>
    <w:p w14:paraId="4E6394AB"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PROPIEDAD INTELECTUAL</w:t>
      </w:r>
    </w:p>
    <w:p w14:paraId="5D4B3305" w14:textId="77777777" w:rsidR="00B7554C" w:rsidRDefault="00B7554C" w:rsidP="00B7554C"/>
    <w:p w14:paraId="28F12AEC" w14:textId="77777777" w:rsidR="00B7554C" w:rsidRDefault="00B7554C" w:rsidP="00B7554C">
      <w:r w:rsidRPr="000366A8">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47086CFC" w14:textId="77777777" w:rsidR="00B7554C" w:rsidRPr="000366A8" w:rsidRDefault="00B7554C" w:rsidP="00B7554C"/>
    <w:p w14:paraId="2949E3CD"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CONFIDENCIALIDAD DE LA INFORMACIÓN</w:t>
      </w:r>
    </w:p>
    <w:p w14:paraId="12B50AAA" w14:textId="77777777" w:rsidR="00B7554C" w:rsidRDefault="00B7554C" w:rsidP="00B7554C"/>
    <w:p w14:paraId="4666D168" w14:textId="77777777" w:rsidR="00B7554C" w:rsidRDefault="00B7554C" w:rsidP="00B7554C">
      <w:r w:rsidRPr="000366A8">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0366A8">
        <w:t>Nº</w:t>
      </w:r>
      <w:proofErr w:type="spellEnd"/>
      <w:r w:rsidRPr="000366A8">
        <w:t xml:space="preserve"> 1178 (Responsabilidad por la Función Pública)</w:t>
      </w:r>
      <w:r>
        <w:t>.</w:t>
      </w:r>
    </w:p>
    <w:p w14:paraId="717C5EB7" w14:textId="77777777" w:rsidR="00B7554C" w:rsidRPr="000366A8" w:rsidRDefault="00B7554C" w:rsidP="00B7554C"/>
    <w:p w14:paraId="4B4A8DD0"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DOCUMENTOS A PRESENTAR</w:t>
      </w:r>
    </w:p>
    <w:p w14:paraId="062F3DCE" w14:textId="77777777" w:rsidR="00B7554C" w:rsidRDefault="00B7554C" w:rsidP="00B7554C"/>
    <w:p w14:paraId="5D62C81F" w14:textId="77777777" w:rsidR="00B7554C" w:rsidRDefault="00B7554C" w:rsidP="00B7554C">
      <w:r w:rsidRPr="000366A8">
        <w:t>En el momento de firmar el contrato el proponente adjudicado deberá exhibir los originales de toda la documentación presentadas en fotocopias, incluyendo su número de identificación tributaria (NIT) y certificado CENVI original.</w:t>
      </w:r>
    </w:p>
    <w:p w14:paraId="31A4479F" w14:textId="77777777" w:rsidR="00B7554C" w:rsidRPr="000366A8" w:rsidRDefault="00B7554C" w:rsidP="00B7554C"/>
    <w:p w14:paraId="065C69FE"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COORDINACIÓN Y COLABORACIONES</w:t>
      </w:r>
    </w:p>
    <w:p w14:paraId="225AF6D6" w14:textId="77777777" w:rsidR="00B7554C" w:rsidRPr="00C03182" w:rsidRDefault="00B7554C" w:rsidP="00B7554C">
      <w:pPr>
        <w:pStyle w:val="Prrafodelista"/>
        <w:spacing w:line="276" w:lineRule="auto"/>
        <w:ind w:left="714"/>
        <w:rPr>
          <w:rFonts w:cs="Arial"/>
          <w:szCs w:val="20"/>
          <w:lang w:val="es-BO"/>
        </w:rPr>
      </w:pPr>
    </w:p>
    <w:p w14:paraId="16BC471D" w14:textId="77777777" w:rsidR="00B7554C" w:rsidRPr="000366A8" w:rsidRDefault="00B7554C" w:rsidP="00B87720">
      <w:pPr>
        <w:pStyle w:val="Prrafodelista"/>
        <w:numPr>
          <w:ilvl w:val="0"/>
          <w:numId w:val="8"/>
        </w:numPr>
        <w:spacing w:line="276" w:lineRule="auto"/>
        <w:ind w:left="714" w:hanging="357"/>
        <w:jc w:val="both"/>
        <w:rPr>
          <w:rFonts w:cs="Arial"/>
          <w:szCs w:val="20"/>
          <w:lang w:val="es-BO"/>
        </w:rPr>
      </w:pPr>
      <w:r w:rsidRPr="000366A8">
        <w:rPr>
          <w:rFonts w:cs="Arial"/>
          <w:szCs w:val="20"/>
        </w:rPr>
        <w:t>Tendrá coordinación directa del Coordinador Nacional del Programa.</w:t>
      </w:r>
    </w:p>
    <w:p w14:paraId="5000CF11" w14:textId="77777777" w:rsidR="00B7554C" w:rsidRPr="000366A8" w:rsidRDefault="00B7554C" w:rsidP="00B87720">
      <w:pPr>
        <w:pStyle w:val="Prrafodelista"/>
        <w:numPr>
          <w:ilvl w:val="0"/>
          <w:numId w:val="8"/>
        </w:numPr>
        <w:spacing w:line="276" w:lineRule="auto"/>
        <w:ind w:left="714" w:hanging="357"/>
        <w:jc w:val="both"/>
        <w:rPr>
          <w:rFonts w:cs="Arial"/>
          <w:szCs w:val="20"/>
          <w:lang w:val="es-BO"/>
        </w:rPr>
      </w:pPr>
      <w:r w:rsidRPr="000366A8">
        <w:rPr>
          <w:rFonts w:cs="Arial"/>
          <w:szCs w:val="20"/>
          <w:lang w:val="es-BO"/>
        </w:rPr>
        <w:t>Estará bajo la coordinación directa del Coordinador Técnico Nacional del Programa.</w:t>
      </w:r>
    </w:p>
    <w:p w14:paraId="4A14AD78" w14:textId="77777777" w:rsidR="00B7554C" w:rsidRPr="000366A8" w:rsidRDefault="00B7554C" w:rsidP="00B87720">
      <w:pPr>
        <w:pStyle w:val="Prrafodelista"/>
        <w:numPr>
          <w:ilvl w:val="0"/>
          <w:numId w:val="6"/>
        </w:numPr>
        <w:spacing w:line="276" w:lineRule="auto"/>
        <w:ind w:left="714" w:hanging="357"/>
        <w:jc w:val="both"/>
        <w:rPr>
          <w:rFonts w:cs="Arial"/>
          <w:szCs w:val="20"/>
          <w:lang w:val="es-BO"/>
        </w:rPr>
      </w:pPr>
      <w:r w:rsidRPr="000366A8">
        <w:rPr>
          <w:rFonts w:cs="Arial"/>
          <w:szCs w:val="20"/>
          <w:lang w:val="es-BO"/>
        </w:rPr>
        <w:t xml:space="preserve">Estrecha coordinación con el </w:t>
      </w:r>
      <w:proofErr w:type="gramStart"/>
      <w:r w:rsidRPr="000366A8">
        <w:rPr>
          <w:rFonts w:cs="Arial"/>
          <w:szCs w:val="20"/>
          <w:lang w:val="es-BO"/>
        </w:rPr>
        <w:t>Responsable</w:t>
      </w:r>
      <w:proofErr w:type="gramEnd"/>
      <w:r w:rsidRPr="000366A8">
        <w:rPr>
          <w:rFonts w:cs="Arial"/>
          <w:szCs w:val="20"/>
          <w:lang w:val="es-BO"/>
        </w:rPr>
        <w:t>, de Planificación, Seguimiento y Control.</w:t>
      </w:r>
    </w:p>
    <w:p w14:paraId="164FBCD2" w14:textId="77777777" w:rsidR="00B7554C" w:rsidRPr="000366A8" w:rsidRDefault="00B7554C" w:rsidP="00B87720">
      <w:pPr>
        <w:pStyle w:val="Prrafodelista"/>
        <w:numPr>
          <w:ilvl w:val="0"/>
          <w:numId w:val="6"/>
        </w:numPr>
        <w:spacing w:line="276" w:lineRule="auto"/>
        <w:ind w:left="714" w:hanging="357"/>
        <w:jc w:val="both"/>
        <w:rPr>
          <w:rFonts w:cs="Arial"/>
          <w:szCs w:val="20"/>
          <w:lang w:val="es-BO"/>
        </w:rPr>
      </w:pPr>
      <w:r w:rsidRPr="000366A8">
        <w:rPr>
          <w:rFonts w:cs="Arial"/>
          <w:szCs w:val="20"/>
          <w:lang w:val="es-BO"/>
        </w:rPr>
        <w:t xml:space="preserve">Coordinación con el </w:t>
      </w:r>
      <w:proofErr w:type="gramStart"/>
      <w:r w:rsidRPr="000366A8">
        <w:rPr>
          <w:rFonts w:cs="Arial"/>
          <w:szCs w:val="20"/>
          <w:lang w:val="es-BO"/>
        </w:rPr>
        <w:t>Responsable</w:t>
      </w:r>
      <w:proofErr w:type="gramEnd"/>
      <w:r w:rsidRPr="000366A8">
        <w:rPr>
          <w:rFonts w:cs="Arial"/>
          <w:szCs w:val="20"/>
          <w:lang w:val="es-BO"/>
        </w:rPr>
        <w:t xml:space="preserve"> del componente 2.</w:t>
      </w:r>
    </w:p>
    <w:p w14:paraId="0C0B912B" w14:textId="77777777" w:rsidR="00B7554C" w:rsidRPr="000366A8" w:rsidRDefault="00B7554C" w:rsidP="00B87720">
      <w:pPr>
        <w:pStyle w:val="Prrafodelista"/>
        <w:numPr>
          <w:ilvl w:val="0"/>
          <w:numId w:val="6"/>
        </w:numPr>
        <w:spacing w:line="276" w:lineRule="auto"/>
        <w:ind w:left="714" w:hanging="357"/>
        <w:jc w:val="both"/>
        <w:rPr>
          <w:rFonts w:cs="Arial"/>
          <w:szCs w:val="20"/>
          <w:lang w:val="es-BO"/>
        </w:rPr>
      </w:pPr>
      <w:r w:rsidRPr="000366A8">
        <w:rPr>
          <w:rFonts w:cs="Arial"/>
          <w:szCs w:val="20"/>
          <w:lang w:val="es-BO"/>
        </w:rPr>
        <w:t xml:space="preserve">Coordinación con los </w:t>
      </w:r>
      <w:proofErr w:type="gramStart"/>
      <w:r w:rsidRPr="000366A8">
        <w:rPr>
          <w:rFonts w:cs="Arial"/>
          <w:szCs w:val="20"/>
          <w:lang w:val="es-BO"/>
        </w:rPr>
        <w:t>Responsables</w:t>
      </w:r>
      <w:proofErr w:type="gramEnd"/>
      <w:r w:rsidRPr="000366A8">
        <w:rPr>
          <w:rFonts w:cs="Arial"/>
          <w:szCs w:val="20"/>
          <w:lang w:val="es-BO"/>
        </w:rPr>
        <w:t xml:space="preserve"> de los componentes en las Unidades Operativas locales.</w:t>
      </w:r>
    </w:p>
    <w:p w14:paraId="32CCE009" w14:textId="77777777" w:rsidR="00B7554C" w:rsidRDefault="00B7554C" w:rsidP="00B87720">
      <w:pPr>
        <w:pStyle w:val="Prrafodelista"/>
        <w:numPr>
          <w:ilvl w:val="0"/>
          <w:numId w:val="6"/>
        </w:numPr>
        <w:spacing w:line="276" w:lineRule="auto"/>
        <w:ind w:left="714" w:hanging="357"/>
        <w:jc w:val="both"/>
        <w:rPr>
          <w:rFonts w:cs="Arial"/>
          <w:szCs w:val="20"/>
          <w:lang w:val="es-BO"/>
        </w:rPr>
      </w:pPr>
      <w:r w:rsidRPr="000366A8">
        <w:rPr>
          <w:rFonts w:cs="Arial"/>
          <w:szCs w:val="20"/>
          <w:lang w:val="es-BO"/>
        </w:rPr>
        <w:t>Coordinar con las Entidades Territoriales Autónomas para establecer concurrencia de apoyo estratégico.</w:t>
      </w:r>
    </w:p>
    <w:p w14:paraId="78BB82B2" w14:textId="77777777" w:rsidR="00B7554C" w:rsidRPr="00B7554C" w:rsidRDefault="00B7554C" w:rsidP="00B7554C">
      <w:pPr>
        <w:spacing w:line="276" w:lineRule="auto"/>
        <w:rPr>
          <w:b/>
          <w:bCs/>
        </w:rPr>
      </w:pPr>
    </w:p>
    <w:p w14:paraId="4C91E72A" w14:textId="77777777" w:rsidR="00B7554C" w:rsidRPr="00B7554C" w:rsidRDefault="00B7554C" w:rsidP="00B87720">
      <w:pPr>
        <w:pStyle w:val="Ttulo1"/>
        <w:numPr>
          <w:ilvl w:val="0"/>
          <w:numId w:val="10"/>
        </w:numPr>
        <w:spacing w:before="0"/>
        <w:ind w:left="0" w:firstLine="0"/>
        <w:rPr>
          <w:b/>
          <w:bCs/>
          <w:color w:val="auto"/>
          <w:sz w:val="20"/>
          <w:szCs w:val="20"/>
        </w:rPr>
      </w:pPr>
      <w:r w:rsidRPr="00B7554C">
        <w:rPr>
          <w:b/>
          <w:bCs/>
          <w:color w:val="auto"/>
          <w:sz w:val="20"/>
          <w:szCs w:val="20"/>
        </w:rPr>
        <w:t>METODO DE SELECCION</w:t>
      </w:r>
    </w:p>
    <w:p w14:paraId="145E23E2" w14:textId="77777777" w:rsidR="00B7554C" w:rsidRDefault="00B7554C" w:rsidP="00B7554C">
      <w:pPr>
        <w:rPr>
          <w:lang w:val="es-ES_tradnl"/>
        </w:rPr>
      </w:pPr>
    </w:p>
    <w:p w14:paraId="7A933E9C" w14:textId="77777777" w:rsidR="00B7554C" w:rsidRPr="007A2A5A" w:rsidRDefault="00B7554C" w:rsidP="00B7554C">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7DD5D8A2" w14:textId="77777777" w:rsidR="00B7554C" w:rsidRPr="000366A8" w:rsidRDefault="00B7554C" w:rsidP="00B7554C">
      <w:pPr>
        <w:rPr>
          <w:lang w:val="es-ES_tradnl"/>
        </w:rPr>
      </w:pPr>
    </w:p>
    <w:p w14:paraId="0FE4C9B2" w14:textId="77777777" w:rsidR="00B7554C" w:rsidRPr="00B7554C" w:rsidRDefault="00B7554C" w:rsidP="00B87720">
      <w:pPr>
        <w:pStyle w:val="Ttulo1"/>
        <w:numPr>
          <w:ilvl w:val="0"/>
          <w:numId w:val="10"/>
        </w:numPr>
        <w:spacing w:before="0"/>
        <w:ind w:left="0" w:firstLine="0"/>
        <w:rPr>
          <w:b/>
          <w:bCs/>
          <w:color w:val="auto"/>
          <w:sz w:val="20"/>
          <w:szCs w:val="20"/>
        </w:rPr>
      </w:pPr>
      <w:bookmarkStart w:id="26" w:name="_Hlk125301054"/>
      <w:r w:rsidRPr="00B7554C">
        <w:rPr>
          <w:b/>
          <w:bCs/>
          <w:color w:val="auto"/>
          <w:sz w:val="20"/>
          <w:szCs w:val="20"/>
        </w:rPr>
        <w:t>OTRAS CONDICIONES</w:t>
      </w:r>
    </w:p>
    <w:bookmarkEnd w:id="26"/>
    <w:p w14:paraId="571A7B78" w14:textId="77777777" w:rsidR="00B7554C" w:rsidRDefault="00B7554C" w:rsidP="00B7554C">
      <w:pPr>
        <w:rPr>
          <w:lang w:val="es-MX" w:eastAsia="ja-JP"/>
        </w:rPr>
      </w:pPr>
    </w:p>
    <w:p w14:paraId="2DFF8136" w14:textId="77777777" w:rsidR="00B7554C" w:rsidRPr="005B0DE7" w:rsidRDefault="00B7554C" w:rsidP="00B7554C">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3E0CCD8F" w14:textId="77777777" w:rsidR="00B7554C" w:rsidRPr="005B0DE7" w:rsidRDefault="00B7554C" w:rsidP="00B7554C">
      <w:pPr>
        <w:pStyle w:val="Prrafodelista"/>
        <w:tabs>
          <w:tab w:val="left" w:pos="3690"/>
        </w:tabs>
        <w:ind w:left="0"/>
        <w:rPr>
          <w:rFonts w:cs="Arial"/>
          <w:color w:val="000000" w:themeColor="text1"/>
          <w:szCs w:val="20"/>
          <w:lang w:val="es-MX" w:eastAsia="ja-JP"/>
        </w:rPr>
      </w:pPr>
    </w:p>
    <w:p w14:paraId="0C36B1BB" w14:textId="77777777" w:rsidR="00B7554C" w:rsidRPr="005B0DE7" w:rsidRDefault="00B7554C" w:rsidP="00B7554C">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294D110D" w14:textId="77777777" w:rsidR="00B7554C" w:rsidRPr="005B0DE7" w:rsidRDefault="00B7554C" w:rsidP="00B7554C">
      <w:pPr>
        <w:pStyle w:val="Prrafodelista"/>
        <w:tabs>
          <w:tab w:val="left" w:pos="3690"/>
        </w:tabs>
        <w:ind w:left="0"/>
        <w:rPr>
          <w:rFonts w:cs="Arial"/>
          <w:color w:val="000000" w:themeColor="text1"/>
          <w:szCs w:val="20"/>
          <w:lang w:val="es-BO"/>
        </w:rPr>
      </w:pPr>
    </w:p>
    <w:p w14:paraId="0C93E975" w14:textId="77777777" w:rsidR="00B7554C" w:rsidRPr="005B0DE7" w:rsidRDefault="00B7554C" w:rsidP="00B755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216FD6CB" w14:textId="77777777" w:rsidR="00B7554C" w:rsidRPr="005B0DE7" w:rsidRDefault="00B7554C" w:rsidP="00B7554C">
      <w:pPr>
        <w:pStyle w:val="Prrafodelista"/>
        <w:tabs>
          <w:tab w:val="left" w:pos="3690"/>
        </w:tabs>
        <w:ind w:left="0"/>
        <w:rPr>
          <w:rFonts w:cs="Arial"/>
          <w:color w:val="000000" w:themeColor="text1"/>
          <w:szCs w:val="20"/>
          <w:lang w:val="es-BO" w:eastAsia="ja-JP"/>
        </w:rPr>
      </w:pPr>
    </w:p>
    <w:p w14:paraId="5A8FE071" w14:textId="77777777" w:rsidR="00B7554C" w:rsidRPr="005B0DE7" w:rsidRDefault="00B7554C" w:rsidP="00B7554C">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5CA23FD1" w14:textId="77777777" w:rsidR="00B7554C" w:rsidRPr="005B0DE7" w:rsidRDefault="00B7554C" w:rsidP="00B7554C">
      <w:pPr>
        <w:pStyle w:val="Prrafodelista"/>
        <w:tabs>
          <w:tab w:val="left" w:pos="3690"/>
        </w:tabs>
        <w:ind w:left="0"/>
        <w:rPr>
          <w:rFonts w:cs="Arial"/>
          <w:color w:val="000000" w:themeColor="text1"/>
          <w:szCs w:val="20"/>
          <w:lang w:val="es-BO" w:eastAsia="ja-JP"/>
        </w:rPr>
      </w:pPr>
    </w:p>
    <w:p w14:paraId="57771CED" w14:textId="77777777" w:rsidR="00B7554C" w:rsidRPr="005B0DE7" w:rsidRDefault="00B7554C" w:rsidP="00B755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B50C22">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0F9D8E70" w14:textId="77777777" w:rsidR="00B7554C" w:rsidRPr="005B0DE7" w:rsidRDefault="00B7554C" w:rsidP="00B7554C">
      <w:pPr>
        <w:pStyle w:val="Prrafodelista"/>
        <w:tabs>
          <w:tab w:val="left" w:pos="3690"/>
        </w:tabs>
        <w:ind w:left="0"/>
        <w:rPr>
          <w:rFonts w:cs="Arial"/>
          <w:color w:val="000000" w:themeColor="text1"/>
          <w:szCs w:val="20"/>
          <w:lang w:val="es-BO" w:eastAsia="ja-JP"/>
        </w:rPr>
      </w:pPr>
    </w:p>
    <w:p w14:paraId="2A6E061A" w14:textId="77777777" w:rsidR="00B7554C" w:rsidRPr="005B0DE7" w:rsidRDefault="00B7554C" w:rsidP="00B7554C">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59ECDBC0" w14:textId="77777777" w:rsidR="00B7554C" w:rsidRPr="005B0DE7" w:rsidRDefault="00B7554C" w:rsidP="00B7554C">
      <w:pPr>
        <w:rPr>
          <w:color w:val="000000" w:themeColor="text1"/>
          <w:lang w:val="es-MX" w:eastAsia="ja-JP"/>
        </w:rPr>
      </w:pPr>
    </w:p>
    <w:p w14:paraId="6EB73973" w14:textId="77777777" w:rsidR="00B7554C" w:rsidRPr="005B0DE7" w:rsidRDefault="00B7554C" w:rsidP="00B7554C">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B7554C" w:rsidRPr="005B0DE7" w14:paraId="2C9896A8" w14:textId="77777777" w:rsidTr="00161D70">
        <w:trPr>
          <w:trHeight w:val="402"/>
          <w:jc w:val="center"/>
        </w:trPr>
        <w:tc>
          <w:tcPr>
            <w:tcW w:w="7933" w:type="dxa"/>
            <w:shd w:val="clear" w:color="auto" w:fill="FFD966" w:themeFill="accent4" w:themeFillTint="99"/>
            <w:vAlign w:val="center"/>
          </w:tcPr>
          <w:p w14:paraId="0623F5C7" w14:textId="77777777" w:rsidR="00B7554C" w:rsidRPr="005B0DE7" w:rsidRDefault="00B7554C" w:rsidP="00161D70">
            <w:pPr>
              <w:rPr>
                <w:b/>
                <w:bCs/>
                <w:color w:val="000000" w:themeColor="text1"/>
                <w:highlight w:val="cyan"/>
                <w:lang w:val="es-ES_tradnl"/>
              </w:rPr>
            </w:pPr>
            <w:proofErr w:type="gramStart"/>
            <w:r w:rsidRPr="005B0DE7">
              <w:rPr>
                <w:b/>
                <w:bCs/>
                <w:color w:val="000000" w:themeColor="text1"/>
                <w:lang w:val="es-ES_tradnl"/>
              </w:rPr>
              <w:t>Paso :</w:t>
            </w:r>
            <w:proofErr w:type="gramEnd"/>
            <w:r w:rsidRPr="005B0DE7">
              <w:rPr>
                <w:b/>
                <w:bCs/>
                <w:color w:val="000000" w:themeColor="text1"/>
                <w:lang w:val="es-ES_tradnl"/>
              </w:rPr>
              <w:t xml:space="preserve"> POSTULACIÓN EN PLATAFORMA</w:t>
            </w:r>
          </w:p>
        </w:tc>
      </w:tr>
      <w:tr w:rsidR="00B7554C" w:rsidRPr="005B0DE7" w14:paraId="650CB26E" w14:textId="77777777" w:rsidTr="00161D70">
        <w:trPr>
          <w:trHeight w:val="1683"/>
          <w:jc w:val="center"/>
        </w:trPr>
        <w:tc>
          <w:tcPr>
            <w:tcW w:w="7933" w:type="dxa"/>
            <w:vAlign w:val="center"/>
          </w:tcPr>
          <w:p w14:paraId="74D869D1" w14:textId="77777777" w:rsidR="00B7554C" w:rsidRPr="005B0DE7" w:rsidRDefault="00B7554C" w:rsidP="00B87720">
            <w:pPr>
              <w:numPr>
                <w:ilvl w:val="0"/>
                <w:numId w:val="14"/>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2D607F5F" w14:textId="77777777" w:rsidR="00B7554C" w:rsidRPr="005B0DE7" w:rsidRDefault="00B7554C" w:rsidP="00B87720">
            <w:pPr>
              <w:numPr>
                <w:ilvl w:val="0"/>
                <w:numId w:val="14"/>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6A033082" w14:textId="77777777" w:rsidR="00B7554C" w:rsidRPr="005B0DE7" w:rsidRDefault="00B7554C" w:rsidP="00B87720">
            <w:pPr>
              <w:numPr>
                <w:ilvl w:val="0"/>
                <w:numId w:val="14"/>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1768D2A1" w14:textId="77777777" w:rsidR="00B7554C" w:rsidRPr="005B0DE7" w:rsidRDefault="00B7554C" w:rsidP="00B87720">
            <w:pPr>
              <w:numPr>
                <w:ilvl w:val="0"/>
                <w:numId w:val="14"/>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2B653771" w14:textId="77777777" w:rsidR="00B7554C" w:rsidRPr="005B0DE7" w:rsidRDefault="00B7554C" w:rsidP="00B87720">
            <w:pPr>
              <w:numPr>
                <w:ilvl w:val="0"/>
                <w:numId w:val="14"/>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332611A2" w14:textId="77777777" w:rsidR="00B7554C" w:rsidRPr="005B0DE7" w:rsidRDefault="00B7554C" w:rsidP="00B7554C">
      <w:pPr>
        <w:rPr>
          <w:color w:val="000000" w:themeColor="text1"/>
          <w:lang w:val="es-ES_tradnl"/>
        </w:rPr>
      </w:pPr>
    </w:p>
    <w:p w14:paraId="567F4E5D" w14:textId="77777777" w:rsidR="00B7554C" w:rsidRPr="005B0DE7" w:rsidRDefault="00B7554C" w:rsidP="00B7554C">
      <w:pPr>
        <w:rPr>
          <w:color w:val="000000" w:themeColor="text1"/>
          <w:lang w:val="es-ES_tradnl" w:eastAsia="ja-JP"/>
        </w:rPr>
      </w:pPr>
      <w:r w:rsidRPr="005B0DE7">
        <w:rPr>
          <w:color w:val="000000" w:themeColor="text1"/>
          <w:lang w:val="es-ES_tradnl"/>
        </w:rPr>
        <w:lastRenderedPageBreak/>
        <w:t>Debe ser cumplido por cada proponente el procedimiento de postulación en la plataforma de la empresa.</w:t>
      </w:r>
    </w:p>
    <w:p w14:paraId="1DCB4A14" w14:textId="77777777" w:rsidR="003B5A51" w:rsidRDefault="003B5A51" w:rsidP="00B7554C">
      <w:pPr>
        <w:contextualSpacing/>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E9EE901" w14:textId="77777777" w:rsidR="00A87E51" w:rsidRPr="007A2A5A" w:rsidRDefault="00A87E51" w:rsidP="003C0272">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bookmarkEnd w:id="15"/>
    <w:p w14:paraId="72FA5E3F" w14:textId="2F528B39" w:rsidR="00BB7444" w:rsidRPr="007A2A5A" w:rsidRDefault="00250132" w:rsidP="00706757">
      <w:pPr>
        <w:spacing w:before="120"/>
        <w:jc w:val="center"/>
        <w:rPr>
          <w:rFonts w:ascii="Arial" w:eastAsia="Calibri" w:hAnsi="Arial" w:cs="Arial"/>
          <w:b/>
          <w:color w:val="FFFFFF" w:themeColor="background1"/>
          <w:sz w:val="32"/>
          <w:szCs w:val="32"/>
        </w:rPr>
        <w:sectPr w:rsidR="00BB7444" w:rsidRPr="007A2A5A"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color w:val="FFFFFF" w:themeColor="background1"/>
          <w:sz w:val="32"/>
          <w:szCs w:val="32"/>
        </w:rPr>
        <w:lastRenderedPageBreak/>
        <w:t xml:space="preserve">Servicios de </w:t>
      </w:r>
      <w:proofErr w:type="spellStart"/>
      <w:r w:rsidRPr="007A2A5A">
        <w:rPr>
          <w:rFonts w:ascii="Arial" w:hAnsi="Arial" w:cs="Arial"/>
          <w:b/>
          <w:color w:val="FFFFFF" w:themeColor="background1"/>
          <w:sz w:val="32"/>
          <w:szCs w:val="32"/>
        </w:rPr>
        <w:t>consultorípara</w:t>
      </w:r>
      <w:proofErr w:type="spellEnd"/>
      <w:r w:rsidRPr="007A2A5A">
        <w:rPr>
          <w:rFonts w:ascii="Arial" w:hAnsi="Arial" w:cs="Arial"/>
          <w:b/>
          <w:color w:val="FFFFFF" w:themeColor="background1"/>
          <w:sz w:val="32"/>
          <w:szCs w:val="32"/>
        </w:rPr>
        <w:t xml:space="preserve"> </w:t>
      </w:r>
      <w:r w:rsidRPr="007A2A5A">
        <w:rPr>
          <w:rFonts w:ascii="Arial" w:hAnsi="Arial" w:cs="Arial"/>
          <w:b/>
          <w:i/>
          <w:iCs/>
          <w:color w:val="FFFFFF" w:themeColor="background1"/>
          <w:sz w:val="32"/>
          <w:szCs w:val="32"/>
        </w:rPr>
        <w:t>[ingrese el encargo]</w:t>
      </w:r>
    </w:p>
    <w:p w14:paraId="52DB0B3D" w14:textId="77777777" w:rsidR="00523110" w:rsidRDefault="00523110" w:rsidP="00706757">
      <w:pPr>
        <w:spacing w:before="120"/>
        <w:jc w:val="center"/>
        <w:rPr>
          <w:rFonts w:ascii="Arial" w:hAnsi="Arial" w:cs="Arial"/>
          <w:b/>
          <w:sz w:val="32"/>
          <w:szCs w:val="32"/>
        </w:rPr>
      </w:pPr>
      <w:bookmarkStart w:id="27" w:name="_Hlk197824173"/>
    </w:p>
    <w:p w14:paraId="09FE82B6" w14:textId="532F263E"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t>ANEXO 2</w:t>
      </w:r>
    </w:p>
    <w:bookmarkEnd w:id="27"/>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629"/>
      </w:tblGrid>
      <w:tr w:rsidR="00B7554C" w:rsidRPr="00C03182" w14:paraId="1761CC6A" w14:textId="77777777" w:rsidTr="00161D70">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F5AF8" w14:textId="77777777" w:rsidR="00B7554C" w:rsidRPr="00C03182" w:rsidRDefault="00B7554C" w:rsidP="00161D70">
            <w:pPr>
              <w:ind w:left="227"/>
              <w:jc w:val="center"/>
              <w:rPr>
                <w:b/>
                <w:color w:val="000000"/>
                <w:sz w:val="18"/>
                <w:szCs w:val="18"/>
                <w:lang w:eastAsia="es-ES"/>
              </w:rPr>
            </w:pPr>
            <w:r w:rsidRPr="00C03182">
              <w:rPr>
                <w:b/>
                <w:color w:val="000000"/>
                <w:sz w:val="18"/>
                <w:szCs w:val="18"/>
                <w:lang w:eastAsia="es-ES"/>
              </w:rPr>
              <w:t>1. CONDICIONES MÍNIMAS SOLICITADAS POR LA ENTIDAD (*)</w:t>
            </w:r>
            <w:r w:rsidRPr="00C03182">
              <w:rPr>
                <w:b/>
                <w:sz w:val="18"/>
                <w:szCs w:val="18"/>
                <w:lang w:eastAsia="es-ES"/>
              </w:rPr>
              <w:t>35 puntos</w:t>
            </w:r>
          </w:p>
        </w:tc>
      </w:tr>
      <w:tr w:rsidR="00B7554C" w:rsidRPr="00C03182" w14:paraId="14E9E7FE" w14:textId="77777777" w:rsidTr="00161D70">
        <w:trPr>
          <w:trHeight w:val="281"/>
          <w:jc w:val="center"/>
        </w:trPr>
        <w:tc>
          <w:tcPr>
            <w:tcW w:w="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EBBCC7" w14:textId="77777777" w:rsidR="00B7554C" w:rsidRPr="00C03182" w:rsidRDefault="00B7554C" w:rsidP="00161D70">
            <w:pPr>
              <w:jc w:val="center"/>
              <w:rPr>
                <w:b/>
                <w:color w:val="000000"/>
                <w:sz w:val="18"/>
                <w:szCs w:val="18"/>
                <w:lang w:eastAsia="es-ES"/>
              </w:rPr>
            </w:pPr>
            <w:r w:rsidRPr="00C03182">
              <w:rPr>
                <w:b/>
                <w:color w:val="000000"/>
                <w:sz w:val="18"/>
                <w:szCs w:val="18"/>
                <w:lang w:eastAsia="es-ES"/>
              </w:rPr>
              <w:t>A.</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B5CF98" w14:textId="77777777" w:rsidR="00B7554C" w:rsidRPr="00C03182" w:rsidRDefault="00B7554C" w:rsidP="00161D70">
            <w:pPr>
              <w:ind w:left="-79" w:right="-108"/>
              <w:rPr>
                <w:b/>
                <w:color w:val="000000"/>
                <w:sz w:val="18"/>
                <w:szCs w:val="18"/>
                <w:lang w:eastAsia="es-ES"/>
              </w:rPr>
            </w:pPr>
            <w:r w:rsidRPr="00C03182">
              <w:rPr>
                <w:b/>
                <w:i/>
                <w:color w:val="000000"/>
                <w:sz w:val="18"/>
                <w:szCs w:val="18"/>
                <w:lang w:eastAsia="es-ES"/>
              </w:rPr>
              <w:t>Formación</w:t>
            </w:r>
          </w:p>
        </w:tc>
      </w:tr>
      <w:tr w:rsidR="00B7554C" w:rsidRPr="00C03182" w14:paraId="24B9F18A" w14:textId="77777777" w:rsidTr="00161D70">
        <w:trPr>
          <w:trHeight w:val="1508"/>
          <w:jc w:val="center"/>
        </w:trPr>
        <w:tc>
          <w:tcPr>
            <w:tcW w:w="396" w:type="dxa"/>
            <w:tcBorders>
              <w:top w:val="single" w:sz="4" w:space="0" w:color="auto"/>
              <w:left w:val="single" w:sz="4" w:space="0" w:color="auto"/>
              <w:right w:val="single" w:sz="4" w:space="0" w:color="auto"/>
            </w:tcBorders>
            <w:shd w:val="clear" w:color="auto" w:fill="FFFFFF"/>
            <w:vAlign w:val="center"/>
          </w:tcPr>
          <w:p w14:paraId="6C75B2CB" w14:textId="77777777" w:rsidR="00B7554C" w:rsidRPr="00C03182" w:rsidRDefault="00B7554C" w:rsidP="00161D70">
            <w:pPr>
              <w:jc w:val="center"/>
              <w:rPr>
                <w:color w:val="000000"/>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7A59066F" w14:textId="77777777" w:rsidR="00B7554C" w:rsidRDefault="00B7554C" w:rsidP="00B87720">
            <w:pPr>
              <w:pStyle w:val="Prrafodelista"/>
              <w:numPr>
                <w:ilvl w:val="0"/>
                <w:numId w:val="9"/>
              </w:numPr>
              <w:ind w:hanging="18"/>
              <w:jc w:val="both"/>
              <w:rPr>
                <w:rFonts w:cs="Arial"/>
                <w:sz w:val="18"/>
                <w:szCs w:val="18"/>
                <w:lang w:val="es-BO"/>
              </w:rPr>
            </w:pPr>
            <w:r w:rsidRPr="00C03182">
              <w:rPr>
                <w:rFonts w:cs="Arial"/>
                <w:sz w:val="18"/>
                <w:szCs w:val="18"/>
                <w:lang w:val="es-BO"/>
              </w:rPr>
              <w:t>Título en Provisión Nacional en Licenciatura en las carreras de: Ingeniería Agronómica, Ingeniería</w:t>
            </w:r>
          </w:p>
          <w:p w14:paraId="4458D7B8" w14:textId="77777777" w:rsidR="00B7554C" w:rsidRDefault="00B7554C" w:rsidP="00161D70">
            <w:pPr>
              <w:pStyle w:val="Prrafodelista"/>
              <w:ind w:left="360"/>
              <w:rPr>
                <w:rFonts w:cs="Arial"/>
                <w:sz w:val="18"/>
                <w:szCs w:val="18"/>
                <w:lang w:val="es-BO"/>
              </w:rPr>
            </w:pPr>
            <w:r w:rsidRPr="00C03182">
              <w:rPr>
                <w:rFonts w:cs="Arial"/>
                <w:sz w:val="18"/>
                <w:szCs w:val="18"/>
                <w:lang w:val="es-BO"/>
              </w:rPr>
              <w:t xml:space="preserve"> </w:t>
            </w:r>
            <w:r>
              <w:rPr>
                <w:rFonts w:cs="Arial"/>
                <w:sz w:val="18"/>
                <w:szCs w:val="18"/>
                <w:lang w:val="es-BO"/>
              </w:rPr>
              <w:t xml:space="preserve">       </w:t>
            </w:r>
            <w:r w:rsidRPr="00C03182">
              <w:rPr>
                <w:rFonts w:cs="Arial"/>
                <w:sz w:val="18"/>
                <w:szCs w:val="18"/>
                <w:lang w:val="es-BO"/>
              </w:rPr>
              <w:t>Agropecuaria, Ingeniería Ambiental, forestal y/o afines a la temática de cambio climático.</w:t>
            </w:r>
          </w:p>
          <w:p w14:paraId="1F589060" w14:textId="77777777" w:rsidR="00B7554C" w:rsidRPr="00C03182" w:rsidRDefault="00B7554C" w:rsidP="00161D70">
            <w:pPr>
              <w:rPr>
                <w:b/>
                <w:bCs/>
                <w:sz w:val="18"/>
                <w:szCs w:val="18"/>
              </w:rPr>
            </w:pPr>
            <w:r w:rsidRPr="00C03182">
              <w:rPr>
                <w:b/>
                <w:bCs/>
                <w:sz w:val="18"/>
                <w:szCs w:val="18"/>
              </w:rPr>
              <w:t>Documentación condición mínima</w:t>
            </w:r>
          </w:p>
          <w:p w14:paraId="23A7873F" w14:textId="77777777" w:rsidR="00B7554C" w:rsidRPr="00C03182" w:rsidRDefault="00B7554C" w:rsidP="00B87720">
            <w:pPr>
              <w:pStyle w:val="Prrafodelista"/>
              <w:numPr>
                <w:ilvl w:val="0"/>
                <w:numId w:val="9"/>
              </w:numPr>
              <w:tabs>
                <w:tab w:val="left" w:pos="-1560"/>
              </w:tabs>
              <w:ind w:left="200" w:firstLine="124"/>
              <w:jc w:val="both"/>
              <w:rPr>
                <w:rFonts w:cs="Arial"/>
                <w:sz w:val="18"/>
                <w:szCs w:val="18"/>
                <w:lang w:val="es-BO"/>
              </w:rPr>
            </w:pPr>
            <w:r w:rsidRPr="00C03182">
              <w:rPr>
                <w:rFonts w:cs="Arial"/>
                <w:sz w:val="18"/>
                <w:szCs w:val="18"/>
                <w:lang w:val="es-BO"/>
              </w:rPr>
              <w:t>Libreta de Servicio Militar (en el caso de postulantes varones).</w:t>
            </w:r>
          </w:p>
          <w:p w14:paraId="6CFC4397" w14:textId="77777777" w:rsidR="00B7554C" w:rsidRPr="00C03182" w:rsidRDefault="00B7554C" w:rsidP="00B87720">
            <w:pPr>
              <w:pStyle w:val="Prrafodelista"/>
              <w:numPr>
                <w:ilvl w:val="0"/>
                <w:numId w:val="9"/>
              </w:numPr>
              <w:tabs>
                <w:tab w:val="left" w:pos="-1560"/>
              </w:tabs>
              <w:ind w:left="200" w:firstLine="124"/>
              <w:jc w:val="both"/>
              <w:rPr>
                <w:rFonts w:cs="Arial"/>
                <w:sz w:val="18"/>
                <w:szCs w:val="18"/>
                <w:lang w:val="es-BO"/>
              </w:rPr>
            </w:pPr>
            <w:r w:rsidRPr="00C03182">
              <w:rPr>
                <w:rFonts w:cs="Arial"/>
                <w:sz w:val="18"/>
                <w:szCs w:val="18"/>
                <w:lang w:val="es-BO"/>
              </w:rPr>
              <w:t>Certificado de No Violencia CENVI (Órgano Judicial).</w:t>
            </w:r>
          </w:p>
        </w:tc>
      </w:tr>
      <w:tr w:rsidR="00B7554C" w:rsidRPr="00C03182" w14:paraId="61088A40" w14:textId="77777777" w:rsidTr="00161D70">
        <w:trPr>
          <w:trHeight w:val="281"/>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0C741460" w14:textId="77777777" w:rsidR="00B7554C" w:rsidRPr="00C03182" w:rsidRDefault="00B7554C" w:rsidP="00161D70">
            <w:pPr>
              <w:jc w:val="center"/>
              <w:rPr>
                <w:b/>
                <w:color w:val="000000"/>
                <w:sz w:val="18"/>
                <w:szCs w:val="18"/>
                <w:lang w:eastAsia="es-ES"/>
              </w:rPr>
            </w:pPr>
            <w:r w:rsidRPr="00C03182">
              <w:rPr>
                <w:b/>
                <w:color w:val="000000"/>
                <w:sz w:val="18"/>
                <w:szCs w:val="18"/>
                <w:lang w:eastAsia="es-ES"/>
              </w:rPr>
              <w:t>B.</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3E6729" w14:textId="77777777" w:rsidR="00B7554C" w:rsidRPr="00C03182" w:rsidRDefault="00B7554C" w:rsidP="00161D70">
            <w:pPr>
              <w:ind w:left="-108" w:right="-108"/>
              <w:rPr>
                <w:color w:val="000000"/>
                <w:sz w:val="18"/>
                <w:szCs w:val="18"/>
                <w:lang w:eastAsia="es-ES"/>
              </w:rPr>
            </w:pPr>
            <w:r w:rsidRPr="00C03182">
              <w:rPr>
                <w:b/>
                <w:i/>
                <w:color w:val="000000"/>
                <w:sz w:val="18"/>
                <w:szCs w:val="18"/>
                <w:lang w:eastAsia="es-ES"/>
              </w:rPr>
              <w:t xml:space="preserve">Experiencia General:  </w:t>
            </w:r>
          </w:p>
        </w:tc>
      </w:tr>
      <w:tr w:rsidR="00B7554C" w:rsidRPr="00C03182" w14:paraId="5B462445" w14:textId="77777777" w:rsidTr="00161D70">
        <w:trPr>
          <w:trHeight w:val="555"/>
          <w:jc w:val="center"/>
        </w:trPr>
        <w:tc>
          <w:tcPr>
            <w:tcW w:w="396" w:type="dxa"/>
            <w:tcBorders>
              <w:top w:val="single" w:sz="4" w:space="0" w:color="auto"/>
              <w:left w:val="single" w:sz="4" w:space="0" w:color="auto"/>
              <w:right w:val="single" w:sz="4" w:space="0" w:color="auto"/>
            </w:tcBorders>
            <w:shd w:val="clear" w:color="auto" w:fill="FFFFFF"/>
            <w:vAlign w:val="center"/>
          </w:tcPr>
          <w:p w14:paraId="1FACAAD8" w14:textId="77777777" w:rsidR="00B7554C" w:rsidRPr="00C03182" w:rsidRDefault="00B7554C" w:rsidP="00161D70">
            <w:pPr>
              <w:ind w:left="227"/>
              <w:rPr>
                <w:color w:val="000000"/>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3E22E208" w14:textId="77777777" w:rsidR="00B7554C" w:rsidRPr="00B50C22" w:rsidRDefault="00B7554C" w:rsidP="00B87720">
            <w:pPr>
              <w:pStyle w:val="Prrafodelista"/>
              <w:numPr>
                <w:ilvl w:val="0"/>
                <w:numId w:val="24"/>
              </w:numPr>
              <w:jc w:val="both"/>
              <w:rPr>
                <w:sz w:val="18"/>
                <w:szCs w:val="18"/>
                <w:lang w:val="es-MX"/>
              </w:rPr>
            </w:pPr>
            <w:r w:rsidRPr="00B50C22">
              <w:rPr>
                <w:sz w:val="18"/>
                <w:szCs w:val="18"/>
                <w:lang w:val="es-MX"/>
              </w:rPr>
              <w:t>Experiencia general de cinco (5) años a partir de la obtención del Título en Provisión Nacional.</w:t>
            </w:r>
          </w:p>
        </w:tc>
      </w:tr>
      <w:tr w:rsidR="00B7554C" w:rsidRPr="00C03182" w14:paraId="6367DEA3" w14:textId="77777777" w:rsidTr="00161D70">
        <w:trPr>
          <w:trHeight w:val="185"/>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2CEA6354" w14:textId="77777777" w:rsidR="00B7554C" w:rsidRPr="00C03182" w:rsidRDefault="00B7554C" w:rsidP="00161D70">
            <w:pPr>
              <w:jc w:val="center"/>
              <w:rPr>
                <w:b/>
                <w:color w:val="000000"/>
                <w:sz w:val="18"/>
                <w:szCs w:val="18"/>
                <w:lang w:eastAsia="es-ES"/>
              </w:rPr>
            </w:pPr>
            <w:r w:rsidRPr="00C03182">
              <w:rPr>
                <w:b/>
                <w:color w:val="000000"/>
                <w:sz w:val="18"/>
                <w:szCs w:val="18"/>
                <w:lang w:eastAsia="es-ES"/>
              </w:rPr>
              <w:t>C.</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15573" w14:textId="77777777" w:rsidR="00B7554C" w:rsidRPr="00C03182" w:rsidRDefault="00B7554C" w:rsidP="00161D70">
            <w:pPr>
              <w:rPr>
                <w:sz w:val="18"/>
                <w:szCs w:val="18"/>
              </w:rPr>
            </w:pPr>
            <w:r w:rsidRPr="00C03182">
              <w:rPr>
                <w:b/>
                <w:i/>
                <w:color w:val="000000"/>
                <w:sz w:val="18"/>
                <w:szCs w:val="18"/>
                <w:lang w:eastAsia="es-ES"/>
              </w:rPr>
              <w:t>Conocimientos, habilidades y valores indispensables</w:t>
            </w:r>
          </w:p>
        </w:tc>
      </w:tr>
      <w:tr w:rsidR="00B7554C" w:rsidRPr="00C03182" w14:paraId="7B47AB37" w14:textId="77777777" w:rsidTr="00161D70">
        <w:trPr>
          <w:trHeight w:val="892"/>
          <w:jc w:val="center"/>
        </w:trPr>
        <w:tc>
          <w:tcPr>
            <w:tcW w:w="396" w:type="dxa"/>
            <w:tcBorders>
              <w:top w:val="single" w:sz="4" w:space="0" w:color="auto"/>
              <w:left w:val="single" w:sz="4" w:space="0" w:color="auto"/>
              <w:right w:val="single" w:sz="4" w:space="0" w:color="auto"/>
            </w:tcBorders>
            <w:shd w:val="clear" w:color="auto" w:fill="FFFFFF"/>
            <w:vAlign w:val="center"/>
          </w:tcPr>
          <w:p w14:paraId="22D50675" w14:textId="77777777" w:rsidR="00B7554C" w:rsidRPr="00C03182" w:rsidRDefault="00B7554C" w:rsidP="00161D70">
            <w:pPr>
              <w:ind w:left="227"/>
              <w:rPr>
                <w:color w:val="000000"/>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616577EA" w14:textId="77777777" w:rsidR="00B7554C" w:rsidRPr="00C03182" w:rsidRDefault="00B7554C" w:rsidP="00161D70">
            <w:pPr>
              <w:pStyle w:val="Prrafodelista"/>
              <w:ind w:left="360"/>
              <w:rPr>
                <w:rFonts w:cs="Arial"/>
                <w:sz w:val="18"/>
                <w:szCs w:val="18"/>
                <w:lang w:val="es-ES_tradnl" w:eastAsia="es-BO"/>
              </w:rPr>
            </w:pPr>
            <w:r w:rsidRPr="00C03182">
              <w:rPr>
                <w:rFonts w:cs="Arial"/>
                <w:sz w:val="18"/>
                <w:szCs w:val="18"/>
                <w:lang w:val="es-ES_tradnl" w:eastAsia="es-BO"/>
              </w:rPr>
              <w:t>•</w:t>
            </w:r>
            <w:r w:rsidRPr="00C03182">
              <w:rPr>
                <w:rFonts w:cs="Arial"/>
                <w:sz w:val="18"/>
                <w:szCs w:val="18"/>
                <w:lang w:val="es-ES_tradnl" w:eastAsia="es-BO"/>
              </w:rPr>
              <w:tab/>
              <w:t xml:space="preserve">Ley </w:t>
            </w:r>
            <w:proofErr w:type="spellStart"/>
            <w:r w:rsidRPr="00C03182">
              <w:rPr>
                <w:rFonts w:cs="Arial"/>
                <w:sz w:val="18"/>
                <w:szCs w:val="18"/>
                <w:lang w:val="es-ES_tradnl" w:eastAsia="es-BO"/>
              </w:rPr>
              <w:t>N°</w:t>
            </w:r>
            <w:proofErr w:type="spellEnd"/>
            <w:r w:rsidRPr="00C03182">
              <w:rPr>
                <w:rFonts w:cs="Arial"/>
                <w:sz w:val="18"/>
                <w:szCs w:val="18"/>
                <w:lang w:val="es-ES_tradnl" w:eastAsia="es-BO"/>
              </w:rPr>
              <w:t xml:space="preserve"> 1178 </w:t>
            </w:r>
          </w:p>
          <w:p w14:paraId="0CB63BCE" w14:textId="77777777" w:rsidR="00B7554C" w:rsidRPr="00C03182" w:rsidRDefault="00B7554C" w:rsidP="00161D70">
            <w:pPr>
              <w:pStyle w:val="Prrafodelista"/>
              <w:ind w:left="360"/>
              <w:rPr>
                <w:rFonts w:cs="Arial"/>
                <w:sz w:val="18"/>
                <w:szCs w:val="18"/>
                <w:lang w:val="es-ES_tradnl" w:eastAsia="es-BO"/>
              </w:rPr>
            </w:pPr>
            <w:r w:rsidRPr="00C03182">
              <w:rPr>
                <w:rFonts w:cs="Arial"/>
                <w:sz w:val="18"/>
                <w:szCs w:val="18"/>
                <w:lang w:val="es-ES_tradnl" w:eastAsia="es-BO"/>
              </w:rPr>
              <w:t>•</w:t>
            </w:r>
            <w:r w:rsidRPr="00C03182">
              <w:rPr>
                <w:rFonts w:cs="Arial"/>
                <w:sz w:val="18"/>
                <w:szCs w:val="18"/>
                <w:lang w:val="es-ES_tradnl" w:eastAsia="es-BO"/>
              </w:rPr>
              <w:tab/>
              <w:t>Responsabilidad por la función pública y/o políticas públicas</w:t>
            </w:r>
          </w:p>
          <w:p w14:paraId="4621019D" w14:textId="77777777" w:rsidR="00B7554C" w:rsidRPr="00C03182" w:rsidRDefault="00B7554C" w:rsidP="00161D70">
            <w:pPr>
              <w:pStyle w:val="Prrafodelista"/>
              <w:ind w:left="360"/>
              <w:rPr>
                <w:rFonts w:cs="Arial"/>
                <w:sz w:val="18"/>
                <w:szCs w:val="18"/>
                <w:lang w:val="es-ES_tradnl" w:eastAsia="es-BO"/>
              </w:rPr>
            </w:pPr>
            <w:r w:rsidRPr="00C03182">
              <w:rPr>
                <w:rFonts w:cs="Arial"/>
                <w:sz w:val="18"/>
                <w:szCs w:val="18"/>
                <w:lang w:val="es-ES_tradnl" w:eastAsia="es-BO"/>
              </w:rPr>
              <w:t>•</w:t>
            </w:r>
            <w:r w:rsidRPr="00C03182">
              <w:rPr>
                <w:rFonts w:cs="Arial"/>
                <w:sz w:val="18"/>
                <w:szCs w:val="18"/>
                <w:lang w:val="es-ES_tradnl" w:eastAsia="es-BO"/>
              </w:rPr>
              <w:tab/>
              <w:t>Conocimiento de un idioma nativo</w:t>
            </w:r>
          </w:p>
        </w:tc>
      </w:tr>
      <w:tr w:rsidR="00B7554C" w:rsidRPr="00C03182" w14:paraId="1553CE5C" w14:textId="77777777" w:rsidTr="00161D70">
        <w:trPr>
          <w:trHeight w:val="59"/>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07804C41" w14:textId="77777777" w:rsidR="00B7554C" w:rsidRPr="00C03182" w:rsidRDefault="00B7554C" w:rsidP="00161D70">
            <w:pPr>
              <w:jc w:val="center"/>
              <w:rPr>
                <w:b/>
                <w:color w:val="000000"/>
                <w:sz w:val="18"/>
                <w:szCs w:val="18"/>
                <w:lang w:eastAsia="es-ES"/>
              </w:rPr>
            </w:pPr>
            <w:r w:rsidRPr="00C03182">
              <w:rPr>
                <w:b/>
                <w:color w:val="000000"/>
                <w:sz w:val="18"/>
                <w:szCs w:val="18"/>
                <w:lang w:eastAsia="es-ES"/>
              </w:rPr>
              <w:t>D.</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A030C" w14:textId="77777777" w:rsidR="00B7554C" w:rsidRPr="00C03182" w:rsidRDefault="00B7554C" w:rsidP="00161D70">
            <w:pPr>
              <w:ind w:left="-108" w:right="-108"/>
              <w:rPr>
                <w:color w:val="000000"/>
                <w:sz w:val="18"/>
                <w:szCs w:val="18"/>
                <w:lang w:eastAsia="es-ES"/>
              </w:rPr>
            </w:pPr>
            <w:r w:rsidRPr="00C03182">
              <w:rPr>
                <w:b/>
                <w:i/>
                <w:color w:val="000000"/>
                <w:sz w:val="18"/>
                <w:szCs w:val="18"/>
                <w:lang w:eastAsia="es-ES"/>
              </w:rPr>
              <w:t xml:space="preserve">Experiencia Específica: </w:t>
            </w:r>
          </w:p>
        </w:tc>
      </w:tr>
      <w:tr w:rsidR="00B7554C" w:rsidRPr="00C03182" w14:paraId="74EC8407" w14:textId="77777777" w:rsidTr="00161D70">
        <w:trPr>
          <w:trHeight w:val="625"/>
          <w:jc w:val="center"/>
        </w:trPr>
        <w:tc>
          <w:tcPr>
            <w:tcW w:w="396" w:type="dxa"/>
            <w:tcBorders>
              <w:top w:val="single" w:sz="4" w:space="0" w:color="auto"/>
              <w:left w:val="single" w:sz="4" w:space="0" w:color="auto"/>
              <w:right w:val="single" w:sz="4" w:space="0" w:color="auto"/>
            </w:tcBorders>
            <w:shd w:val="clear" w:color="auto" w:fill="FFFFFF"/>
            <w:vAlign w:val="center"/>
          </w:tcPr>
          <w:p w14:paraId="4B206195" w14:textId="77777777" w:rsidR="00B7554C" w:rsidRPr="00C03182" w:rsidRDefault="00B7554C" w:rsidP="00161D70">
            <w:pPr>
              <w:jc w:val="center"/>
              <w:rPr>
                <w:b/>
                <w:color w:val="000000"/>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344C79E1" w14:textId="77777777" w:rsidR="00B7554C" w:rsidRPr="00B50C22" w:rsidRDefault="00B7554C" w:rsidP="00B87720">
            <w:pPr>
              <w:pStyle w:val="Prrafodelista"/>
              <w:numPr>
                <w:ilvl w:val="0"/>
                <w:numId w:val="23"/>
              </w:numPr>
              <w:jc w:val="both"/>
              <w:rPr>
                <w:rFonts w:cs="Arial"/>
                <w:sz w:val="18"/>
                <w:szCs w:val="18"/>
                <w:lang w:val="es-MX"/>
              </w:rPr>
            </w:pPr>
            <w:r w:rsidRPr="00B50C22">
              <w:rPr>
                <w:rFonts w:cs="Arial"/>
                <w:sz w:val="18"/>
                <w:szCs w:val="18"/>
                <w:lang w:val="es-MX"/>
              </w:rPr>
              <w:t>Mínimo de tres (3) años de experiencia profesional debidamente acreditada en trabajos relacionados en temas de producción agrícola.</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477"/>
        <w:gridCol w:w="1140"/>
      </w:tblGrid>
      <w:tr w:rsidR="00B7554C" w:rsidRPr="00484795" w14:paraId="46EDE86E" w14:textId="77777777" w:rsidTr="00161D70">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5A3D3CF" w14:textId="77777777" w:rsidR="00B7554C" w:rsidRPr="00484795" w:rsidRDefault="00B7554C" w:rsidP="00161D70">
            <w:pPr>
              <w:rPr>
                <w:b/>
                <w:color w:val="000000"/>
                <w:sz w:val="18"/>
                <w:szCs w:val="18"/>
                <w:lang w:eastAsia="es-ES"/>
              </w:rPr>
            </w:pPr>
            <w:r w:rsidRPr="00484795">
              <w:rPr>
                <w:b/>
                <w:color w:val="000000"/>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9016E35" w14:textId="77777777" w:rsidR="00B7554C" w:rsidRPr="00484795" w:rsidRDefault="00B7554C" w:rsidP="00161D70">
            <w:pPr>
              <w:ind w:left="-108" w:right="-108"/>
              <w:jc w:val="center"/>
              <w:rPr>
                <w:b/>
                <w:color w:val="000000"/>
                <w:sz w:val="18"/>
                <w:szCs w:val="18"/>
                <w:lang w:eastAsia="es-ES"/>
              </w:rPr>
            </w:pPr>
            <w:r w:rsidRPr="00484795">
              <w:rPr>
                <w:b/>
                <w:color w:val="000000"/>
                <w:sz w:val="18"/>
                <w:szCs w:val="18"/>
                <w:lang w:eastAsia="es-ES"/>
              </w:rPr>
              <w:t>25 puntos</w:t>
            </w:r>
          </w:p>
        </w:tc>
      </w:tr>
      <w:tr w:rsidR="00B7554C" w:rsidRPr="00484795" w14:paraId="01F53B86" w14:textId="77777777" w:rsidTr="00161D70">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FAA37F" w14:textId="77777777" w:rsidR="00B7554C" w:rsidRPr="00484795" w:rsidRDefault="00B7554C" w:rsidP="00161D70">
            <w:pPr>
              <w:rPr>
                <w:b/>
                <w:color w:val="000000"/>
                <w:sz w:val="18"/>
                <w:szCs w:val="18"/>
                <w:lang w:eastAsia="es-ES"/>
              </w:rPr>
            </w:pPr>
            <w:r w:rsidRPr="00484795">
              <w:rPr>
                <w:b/>
                <w:color w:val="000000"/>
                <w:sz w:val="18"/>
                <w:szCs w:val="18"/>
                <w:lang w:eastAsia="es-ES"/>
              </w:rPr>
              <w:t xml:space="preserve">1. </w:t>
            </w:r>
            <w:r w:rsidRPr="00484795">
              <w:rPr>
                <w:b/>
                <w:sz w:val="18"/>
                <w:szCs w:val="18"/>
                <w:lang w:eastAsia="es-ES"/>
              </w:rPr>
              <w:t>FORMACIÓN Y EXPERIENCIA ADICIONAL</w:t>
            </w:r>
            <w:r w:rsidRPr="00484795">
              <w:rPr>
                <w:b/>
                <w:color w:val="000000"/>
                <w:sz w:val="18"/>
                <w:szCs w:val="18"/>
                <w:lang w:eastAsia="es-ES"/>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5F0951" w14:textId="77777777" w:rsidR="00B7554C" w:rsidRPr="00484795" w:rsidRDefault="00B7554C" w:rsidP="00161D70">
            <w:pPr>
              <w:ind w:left="-108" w:right="-108"/>
              <w:jc w:val="center"/>
              <w:rPr>
                <w:b/>
                <w:color w:val="000000"/>
                <w:sz w:val="18"/>
                <w:szCs w:val="18"/>
                <w:lang w:eastAsia="es-ES"/>
              </w:rPr>
            </w:pPr>
          </w:p>
        </w:tc>
      </w:tr>
      <w:tr w:rsidR="00B7554C" w:rsidRPr="00484795" w14:paraId="609F8560" w14:textId="77777777" w:rsidTr="00161D70">
        <w:trPr>
          <w:trHeight w:val="236"/>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94804" w14:textId="77777777" w:rsidR="00B7554C" w:rsidRPr="00484795" w:rsidRDefault="00B7554C" w:rsidP="00161D70">
            <w:pPr>
              <w:jc w:val="center"/>
              <w:rPr>
                <w:b/>
                <w:color w:val="000000"/>
                <w:sz w:val="18"/>
                <w:szCs w:val="18"/>
                <w:lang w:eastAsia="es-ES"/>
              </w:rPr>
            </w:pPr>
            <w:r w:rsidRPr="00484795">
              <w:rPr>
                <w:b/>
                <w:color w:val="000000"/>
                <w:sz w:val="18"/>
                <w:szCs w:val="18"/>
                <w:lang w:eastAsia="es-ES"/>
              </w:rPr>
              <w:t>A.</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C8E1B" w14:textId="77777777" w:rsidR="00B7554C" w:rsidRPr="00484795" w:rsidRDefault="00B7554C" w:rsidP="00161D70">
            <w:pPr>
              <w:rPr>
                <w:b/>
                <w:i/>
                <w:color w:val="000000"/>
                <w:sz w:val="18"/>
                <w:szCs w:val="18"/>
                <w:lang w:eastAsia="es-ES"/>
              </w:rPr>
            </w:pPr>
            <w:r w:rsidRPr="00484795">
              <w:rPr>
                <w:b/>
                <w:i/>
                <w:color w:val="000000"/>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F48BAF" w14:textId="77777777" w:rsidR="00B7554C" w:rsidRPr="00484795" w:rsidRDefault="00B7554C" w:rsidP="00161D70">
            <w:pPr>
              <w:ind w:left="-108" w:right="-108"/>
              <w:jc w:val="center"/>
              <w:rPr>
                <w:b/>
                <w:color w:val="000000"/>
                <w:sz w:val="18"/>
                <w:szCs w:val="18"/>
                <w:lang w:eastAsia="es-ES"/>
              </w:rPr>
            </w:pPr>
            <w:r w:rsidRPr="00484795">
              <w:rPr>
                <w:b/>
                <w:color w:val="000000"/>
                <w:sz w:val="18"/>
                <w:szCs w:val="18"/>
                <w:lang w:eastAsia="es-ES"/>
              </w:rPr>
              <w:t>15 puntos</w:t>
            </w:r>
          </w:p>
        </w:tc>
      </w:tr>
      <w:tr w:rsidR="00B7554C" w:rsidRPr="00484795" w14:paraId="2355D9B9" w14:textId="77777777" w:rsidTr="00161D70">
        <w:trPr>
          <w:trHeight w:val="236"/>
          <w:jc w:val="center"/>
        </w:trPr>
        <w:tc>
          <w:tcPr>
            <w:tcW w:w="456" w:type="dxa"/>
            <w:vMerge w:val="restart"/>
            <w:tcBorders>
              <w:top w:val="single" w:sz="4" w:space="0" w:color="auto"/>
              <w:left w:val="single" w:sz="4" w:space="0" w:color="auto"/>
              <w:right w:val="single" w:sz="4" w:space="0" w:color="auto"/>
            </w:tcBorders>
            <w:shd w:val="clear" w:color="auto" w:fill="auto"/>
            <w:vAlign w:val="center"/>
          </w:tcPr>
          <w:p w14:paraId="62CC94AE" w14:textId="77777777" w:rsidR="00B7554C" w:rsidRPr="00484795" w:rsidRDefault="00B7554C" w:rsidP="00161D70">
            <w:pPr>
              <w:jc w:val="center"/>
              <w:rPr>
                <w:b/>
                <w:color w:val="000000"/>
                <w:sz w:val="18"/>
                <w:szCs w:val="18"/>
                <w:lang w:eastAsia="es-ES"/>
              </w:rPr>
            </w:pPr>
          </w:p>
        </w:tc>
        <w:tc>
          <w:tcPr>
            <w:tcW w:w="7477" w:type="dxa"/>
            <w:tcBorders>
              <w:top w:val="single" w:sz="4" w:space="0" w:color="auto"/>
              <w:left w:val="single" w:sz="4" w:space="0" w:color="auto"/>
              <w:bottom w:val="nil"/>
              <w:right w:val="single" w:sz="4" w:space="0" w:color="auto"/>
            </w:tcBorders>
            <w:shd w:val="clear" w:color="auto" w:fill="auto"/>
            <w:vAlign w:val="center"/>
          </w:tcPr>
          <w:p w14:paraId="5D70CB20"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 xml:space="preserve">Experiencia de trabajo de tres (3) años, en proyectos financiados con crédito externo en el sector público </w:t>
            </w:r>
            <w:r w:rsidRPr="00484795">
              <w:rPr>
                <w:rFonts w:cs="Arial"/>
                <w:sz w:val="18"/>
                <w:szCs w:val="18"/>
                <w:lang w:val="es-MX"/>
              </w:rPr>
              <w:t>en temas de producción agrícola</w:t>
            </w:r>
            <w:r>
              <w:rPr>
                <w:rFonts w:cs="Arial"/>
                <w:sz w:val="18"/>
                <w:szCs w:val="18"/>
                <w:lang w:val="es-MX"/>
              </w:rPr>
              <w:t>.</w:t>
            </w:r>
          </w:p>
        </w:tc>
        <w:tc>
          <w:tcPr>
            <w:tcW w:w="1140" w:type="dxa"/>
            <w:tcBorders>
              <w:top w:val="single" w:sz="4" w:space="0" w:color="auto"/>
              <w:left w:val="single" w:sz="4" w:space="0" w:color="auto"/>
              <w:bottom w:val="nil"/>
              <w:right w:val="single" w:sz="4" w:space="0" w:color="auto"/>
            </w:tcBorders>
            <w:shd w:val="clear" w:color="auto" w:fill="auto"/>
            <w:vAlign w:val="center"/>
          </w:tcPr>
          <w:p w14:paraId="4B2D6464" w14:textId="77777777" w:rsidR="00B7554C" w:rsidRPr="00484795" w:rsidRDefault="00B7554C" w:rsidP="00161D70">
            <w:pPr>
              <w:ind w:left="-108" w:right="-108"/>
              <w:jc w:val="center"/>
              <w:rPr>
                <w:bCs/>
                <w:color w:val="000000"/>
                <w:sz w:val="18"/>
                <w:szCs w:val="18"/>
                <w:lang w:eastAsia="es-ES"/>
              </w:rPr>
            </w:pPr>
          </w:p>
          <w:p w14:paraId="27711B09" w14:textId="77777777" w:rsidR="00B7554C" w:rsidRPr="00484795" w:rsidRDefault="00B7554C" w:rsidP="00161D70">
            <w:pPr>
              <w:ind w:left="-108" w:right="-108"/>
              <w:jc w:val="center"/>
              <w:rPr>
                <w:bCs/>
                <w:color w:val="000000"/>
                <w:sz w:val="18"/>
                <w:szCs w:val="18"/>
                <w:lang w:eastAsia="es-ES"/>
              </w:rPr>
            </w:pPr>
            <w:r w:rsidRPr="00484795">
              <w:rPr>
                <w:bCs/>
                <w:color w:val="000000"/>
                <w:sz w:val="18"/>
                <w:szCs w:val="18"/>
                <w:lang w:eastAsia="es-ES"/>
              </w:rPr>
              <w:t>8 puntos</w:t>
            </w:r>
          </w:p>
          <w:p w14:paraId="3926DF6B" w14:textId="77777777" w:rsidR="00B7554C" w:rsidRPr="00484795" w:rsidRDefault="00B7554C" w:rsidP="00161D70">
            <w:pPr>
              <w:ind w:left="-108" w:right="-108"/>
              <w:jc w:val="center"/>
              <w:rPr>
                <w:color w:val="000000"/>
                <w:sz w:val="18"/>
                <w:szCs w:val="18"/>
                <w:lang w:eastAsia="es-ES"/>
              </w:rPr>
            </w:pPr>
          </w:p>
        </w:tc>
      </w:tr>
      <w:tr w:rsidR="00B7554C" w:rsidRPr="00484795" w14:paraId="061A7740" w14:textId="77777777" w:rsidTr="00161D70">
        <w:trPr>
          <w:trHeight w:val="485"/>
          <w:jc w:val="center"/>
        </w:trPr>
        <w:tc>
          <w:tcPr>
            <w:tcW w:w="456" w:type="dxa"/>
            <w:vMerge/>
            <w:tcBorders>
              <w:left w:val="single" w:sz="4" w:space="0" w:color="auto"/>
              <w:right w:val="single" w:sz="4" w:space="0" w:color="auto"/>
            </w:tcBorders>
            <w:shd w:val="clear" w:color="auto" w:fill="auto"/>
            <w:vAlign w:val="center"/>
          </w:tcPr>
          <w:p w14:paraId="2F8E5D7C" w14:textId="77777777" w:rsidR="00B7554C" w:rsidRPr="00484795" w:rsidRDefault="00B7554C" w:rsidP="00161D70">
            <w:pPr>
              <w:jc w:val="center"/>
              <w:rPr>
                <w:b/>
                <w:color w:val="000000"/>
                <w:sz w:val="18"/>
                <w:szCs w:val="18"/>
                <w:lang w:eastAsia="es-ES"/>
              </w:rPr>
            </w:pPr>
          </w:p>
        </w:tc>
        <w:tc>
          <w:tcPr>
            <w:tcW w:w="7477" w:type="dxa"/>
            <w:tcBorders>
              <w:top w:val="nil"/>
              <w:left w:val="single" w:sz="4" w:space="0" w:color="auto"/>
              <w:bottom w:val="nil"/>
              <w:right w:val="single" w:sz="4" w:space="0" w:color="auto"/>
            </w:tcBorders>
            <w:shd w:val="clear" w:color="auto" w:fill="auto"/>
            <w:vAlign w:val="center"/>
          </w:tcPr>
          <w:p w14:paraId="03A51845" w14:textId="77777777" w:rsidR="00B7554C" w:rsidRPr="00484795" w:rsidRDefault="00B7554C" w:rsidP="00B87720">
            <w:pPr>
              <w:pStyle w:val="Prrafodelista"/>
              <w:numPr>
                <w:ilvl w:val="0"/>
                <w:numId w:val="7"/>
              </w:numPr>
              <w:ind w:left="360"/>
              <w:jc w:val="both"/>
              <w:rPr>
                <w:rFonts w:cs="Arial"/>
                <w:sz w:val="18"/>
                <w:szCs w:val="18"/>
                <w:lang w:val="es-BO"/>
              </w:rPr>
            </w:pPr>
            <w:r w:rsidRPr="00484795">
              <w:rPr>
                <w:rFonts w:cs="Arial"/>
                <w:sz w:val="18"/>
                <w:szCs w:val="18"/>
                <w:lang w:val="es-MX"/>
              </w:rPr>
              <w:t>Experiencia de trabajo de dos (2) años, relacionado con producción agrícola con temas relacionados al cambio climático.</w:t>
            </w:r>
          </w:p>
        </w:tc>
        <w:tc>
          <w:tcPr>
            <w:tcW w:w="1140" w:type="dxa"/>
            <w:tcBorders>
              <w:top w:val="nil"/>
              <w:left w:val="single" w:sz="4" w:space="0" w:color="auto"/>
              <w:bottom w:val="nil"/>
              <w:right w:val="single" w:sz="4" w:space="0" w:color="auto"/>
            </w:tcBorders>
            <w:shd w:val="clear" w:color="auto" w:fill="auto"/>
            <w:vAlign w:val="center"/>
          </w:tcPr>
          <w:p w14:paraId="6FA0C7B6" w14:textId="77777777" w:rsidR="00B7554C" w:rsidRPr="00484795" w:rsidRDefault="00B7554C" w:rsidP="00161D70">
            <w:pPr>
              <w:ind w:left="-108" w:right="-108"/>
              <w:jc w:val="center"/>
              <w:rPr>
                <w:color w:val="000000"/>
                <w:sz w:val="18"/>
                <w:szCs w:val="18"/>
                <w:lang w:eastAsia="es-ES"/>
              </w:rPr>
            </w:pPr>
            <w:r w:rsidRPr="00484795">
              <w:rPr>
                <w:color w:val="000000"/>
                <w:sz w:val="18"/>
                <w:szCs w:val="18"/>
                <w:lang w:eastAsia="es-ES"/>
              </w:rPr>
              <w:t xml:space="preserve">7 puntos </w:t>
            </w:r>
          </w:p>
        </w:tc>
      </w:tr>
      <w:tr w:rsidR="00B7554C" w:rsidRPr="00484795" w14:paraId="50647C6F" w14:textId="77777777" w:rsidTr="00161D70">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5D758B" w14:textId="77777777" w:rsidR="00B7554C" w:rsidRPr="00484795" w:rsidRDefault="00B7554C" w:rsidP="00161D70">
            <w:pPr>
              <w:jc w:val="center"/>
              <w:rPr>
                <w:b/>
                <w:color w:val="000000"/>
                <w:sz w:val="18"/>
                <w:szCs w:val="18"/>
                <w:lang w:eastAsia="es-ES"/>
              </w:rPr>
            </w:pPr>
            <w:r w:rsidRPr="00484795">
              <w:rPr>
                <w:b/>
                <w:color w:val="000000"/>
                <w:sz w:val="18"/>
                <w:szCs w:val="18"/>
                <w:lang w:eastAsia="es-ES"/>
              </w:rPr>
              <w:t>b.</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731E2D" w14:textId="77777777" w:rsidR="00B7554C" w:rsidRPr="00484795" w:rsidRDefault="00B7554C" w:rsidP="00161D70">
            <w:pPr>
              <w:rPr>
                <w:b/>
                <w:color w:val="000000"/>
                <w:sz w:val="18"/>
                <w:szCs w:val="18"/>
                <w:lang w:eastAsia="es-ES"/>
              </w:rPr>
            </w:pPr>
            <w:r w:rsidRPr="00484795">
              <w:rPr>
                <w:b/>
                <w:i/>
                <w:color w:val="000000"/>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98588" w14:textId="77777777" w:rsidR="00B7554C" w:rsidRPr="00484795" w:rsidRDefault="00B7554C" w:rsidP="00161D70">
            <w:pPr>
              <w:ind w:left="-108" w:right="-108"/>
              <w:jc w:val="center"/>
              <w:rPr>
                <w:b/>
                <w:color w:val="000000"/>
                <w:sz w:val="18"/>
                <w:szCs w:val="18"/>
                <w:lang w:eastAsia="es-ES"/>
              </w:rPr>
            </w:pPr>
            <w:r w:rsidRPr="00484795">
              <w:rPr>
                <w:b/>
                <w:color w:val="000000"/>
                <w:sz w:val="18"/>
                <w:szCs w:val="18"/>
                <w:lang w:eastAsia="es-ES"/>
              </w:rPr>
              <w:t>10 puntos</w:t>
            </w:r>
          </w:p>
        </w:tc>
      </w:tr>
      <w:tr w:rsidR="00B7554C" w:rsidRPr="00484795" w14:paraId="21F1B8B5" w14:textId="77777777" w:rsidTr="00161D70">
        <w:trPr>
          <w:trHeight w:val="1262"/>
          <w:jc w:val="center"/>
        </w:trPr>
        <w:tc>
          <w:tcPr>
            <w:tcW w:w="456" w:type="dxa"/>
            <w:tcBorders>
              <w:top w:val="single" w:sz="4" w:space="0" w:color="auto"/>
              <w:left w:val="single" w:sz="4" w:space="0" w:color="auto"/>
              <w:bottom w:val="nil"/>
              <w:right w:val="single" w:sz="4" w:space="0" w:color="auto"/>
            </w:tcBorders>
            <w:shd w:val="clear" w:color="auto" w:fill="auto"/>
            <w:vAlign w:val="center"/>
          </w:tcPr>
          <w:p w14:paraId="3A0699D9" w14:textId="77777777" w:rsidR="00B7554C" w:rsidRPr="00484795" w:rsidRDefault="00B7554C" w:rsidP="00161D70">
            <w:pPr>
              <w:jc w:val="center"/>
              <w:rPr>
                <w:b/>
                <w:color w:val="000000"/>
                <w:sz w:val="18"/>
                <w:szCs w:val="18"/>
                <w:lang w:eastAsia="es-ES"/>
              </w:rPr>
            </w:pPr>
          </w:p>
        </w:tc>
        <w:tc>
          <w:tcPr>
            <w:tcW w:w="7477" w:type="dxa"/>
            <w:tcBorders>
              <w:top w:val="single" w:sz="4" w:space="0" w:color="auto"/>
              <w:left w:val="single" w:sz="4" w:space="0" w:color="auto"/>
              <w:bottom w:val="nil"/>
              <w:right w:val="single" w:sz="4" w:space="0" w:color="auto"/>
            </w:tcBorders>
            <w:shd w:val="clear" w:color="auto" w:fill="auto"/>
            <w:vAlign w:val="center"/>
          </w:tcPr>
          <w:p w14:paraId="2A48E669"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Especialidad/ diplomado en cambio climático y/o equivalente.</w:t>
            </w:r>
          </w:p>
          <w:p w14:paraId="49BC160C"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Especialidad/ diplomado en Ingeniería de riego</w:t>
            </w:r>
          </w:p>
          <w:p w14:paraId="4FA6A446"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 xml:space="preserve">Curso y/o talleres </w:t>
            </w:r>
            <w:proofErr w:type="gramStart"/>
            <w:r w:rsidRPr="00484795">
              <w:rPr>
                <w:rFonts w:cs="Arial"/>
                <w:sz w:val="18"/>
                <w:szCs w:val="18"/>
                <w:lang w:val="es-BO"/>
              </w:rPr>
              <w:t>de  agricultura</w:t>
            </w:r>
            <w:proofErr w:type="gramEnd"/>
            <w:r w:rsidRPr="00484795">
              <w:rPr>
                <w:rFonts w:cs="Arial"/>
                <w:sz w:val="18"/>
                <w:szCs w:val="18"/>
                <w:lang w:val="es-BO"/>
              </w:rPr>
              <w:t xml:space="preserve"> ante el cambio climático y/o equivalente.</w:t>
            </w:r>
          </w:p>
          <w:p w14:paraId="46F8EA12"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 xml:space="preserve">Curso de enfoques de resiliencia ante el cambio climático </w:t>
            </w:r>
          </w:p>
          <w:p w14:paraId="563889CE" w14:textId="77777777" w:rsidR="00B7554C" w:rsidRPr="00484795" w:rsidRDefault="00B7554C" w:rsidP="00B87720">
            <w:pPr>
              <w:pStyle w:val="Prrafodelista"/>
              <w:numPr>
                <w:ilvl w:val="0"/>
                <w:numId w:val="7"/>
              </w:numPr>
              <w:tabs>
                <w:tab w:val="left" w:pos="-1560"/>
              </w:tabs>
              <w:ind w:left="360"/>
              <w:jc w:val="both"/>
              <w:rPr>
                <w:rFonts w:cs="Arial"/>
                <w:sz w:val="18"/>
                <w:szCs w:val="18"/>
                <w:lang w:val="es-BO"/>
              </w:rPr>
            </w:pPr>
            <w:r w:rsidRPr="00484795">
              <w:rPr>
                <w:rFonts w:cs="Arial"/>
                <w:sz w:val="18"/>
                <w:szCs w:val="18"/>
                <w:lang w:val="es-BO"/>
              </w:rPr>
              <w:t>Curso en producción agrícola y/o equivalente.</w:t>
            </w:r>
          </w:p>
        </w:tc>
        <w:tc>
          <w:tcPr>
            <w:tcW w:w="1140" w:type="dxa"/>
            <w:tcBorders>
              <w:top w:val="single" w:sz="4" w:space="0" w:color="auto"/>
              <w:left w:val="single" w:sz="4" w:space="0" w:color="auto"/>
              <w:bottom w:val="nil"/>
              <w:right w:val="single" w:sz="4" w:space="0" w:color="auto"/>
            </w:tcBorders>
            <w:shd w:val="clear" w:color="auto" w:fill="auto"/>
            <w:vAlign w:val="center"/>
          </w:tcPr>
          <w:p w14:paraId="520B98CC" w14:textId="77777777" w:rsidR="00B7554C" w:rsidRPr="00484795" w:rsidRDefault="00B7554C" w:rsidP="00161D70">
            <w:pPr>
              <w:ind w:left="-108" w:right="-108"/>
              <w:jc w:val="center"/>
              <w:rPr>
                <w:color w:val="000000"/>
                <w:sz w:val="18"/>
                <w:szCs w:val="18"/>
                <w:lang w:eastAsia="es-ES"/>
              </w:rPr>
            </w:pPr>
          </w:p>
        </w:tc>
      </w:tr>
      <w:tr w:rsidR="00B7554C" w:rsidRPr="00484795" w14:paraId="7B7AF64B" w14:textId="77777777" w:rsidTr="00161D70">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147AF20" w14:textId="77777777" w:rsidR="00B7554C" w:rsidRPr="00484795" w:rsidRDefault="00B7554C" w:rsidP="00161D70">
            <w:pPr>
              <w:jc w:val="center"/>
              <w:rPr>
                <w:b/>
                <w:sz w:val="18"/>
                <w:szCs w:val="18"/>
              </w:rPr>
            </w:pPr>
            <w:r w:rsidRPr="00484795">
              <w:rPr>
                <w:b/>
                <w:sz w:val="18"/>
                <w:szCs w:val="18"/>
              </w:rPr>
              <w:t>2</w:t>
            </w:r>
          </w:p>
        </w:tc>
        <w:tc>
          <w:tcPr>
            <w:tcW w:w="7477"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6164161" w14:textId="77777777" w:rsidR="00B7554C" w:rsidRPr="00484795" w:rsidRDefault="00B7554C" w:rsidP="00161D70">
            <w:pPr>
              <w:jc w:val="center"/>
              <w:rPr>
                <w:b/>
                <w:sz w:val="18"/>
                <w:szCs w:val="18"/>
              </w:rPr>
            </w:pPr>
            <w:r w:rsidRPr="00484795">
              <w:rPr>
                <w:b/>
                <w:bCs/>
                <w:sz w:val="18"/>
                <w:szCs w:val="18"/>
                <w:lang w:val="es-AR" w:eastAsia="ja-JP"/>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ED70F83" w14:textId="77777777" w:rsidR="00B7554C" w:rsidRPr="00484795" w:rsidRDefault="00B7554C" w:rsidP="00161D70">
            <w:pPr>
              <w:ind w:left="-108" w:right="-108"/>
              <w:jc w:val="center"/>
              <w:rPr>
                <w:b/>
                <w:color w:val="000000"/>
                <w:sz w:val="18"/>
                <w:szCs w:val="18"/>
                <w:lang w:eastAsia="es-ES"/>
              </w:rPr>
            </w:pPr>
            <w:r w:rsidRPr="00484795">
              <w:rPr>
                <w:b/>
                <w:color w:val="000000"/>
                <w:sz w:val="18"/>
                <w:szCs w:val="18"/>
                <w:lang w:eastAsia="es-ES"/>
              </w:rPr>
              <w:t>40 puntos</w:t>
            </w:r>
          </w:p>
        </w:tc>
      </w:tr>
      <w:tr w:rsidR="00B7554C" w:rsidRPr="00484795" w14:paraId="447F1E22" w14:textId="77777777" w:rsidTr="00161D70">
        <w:trPr>
          <w:trHeight w:val="1980"/>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7960E" w14:textId="77777777" w:rsidR="00B7554C" w:rsidRPr="00484795" w:rsidRDefault="00B7554C" w:rsidP="00B87720">
            <w:pPr>
              <w:numPr>
                <w:ilvl w:val="0"/>
                <w:numId w:val="15"/>
              </w:numPr>
              <w:jc w:val="both"/>
              <w:rPr>
                <w:rFonts w:eastAsia="Calibri"/>
                <w:bCs/>
                <w:sz w:val="18"/>
                <w:szCs w:val="18"/>
                <w:lang w:val="es-AR" w:eastAsia="ja-JP"/>
              </w:rPr>
            </w:pPr>
            <w:r w:rsidRPr="00484795">
              <w:rPr>
                <w:rFonts w:eastAsia="Calibri"/>
                <w:bCs/>
                <w:sz w:val="18"/>
                <w:szCs w:val="18"/>
                <w:lang w:val="es-AR" w:eastAsia="ja-JP"/>
              </w:rPr>
              <w:lastRenderedPageBreak/>
              <w:t>El examen técnico consiste en</w:t>
            </w:r>
            <w:r>
              <w:rPr>
                <w:rFonts w:eastAsia="Calibri"/>
                <w:bCs/>
                <w:sz w:val="18"/>
                <w:szCs w:val="18"/>
                <w:lang w:val="es-AR" w:eastAsia="ja-JP"/>
              </w:rPr>
              <w:t xml:space="preserve"> </w:t>
            </w:r>
            <w:r w:rsidRPr="00484795">
              <w:rPr>
                <w:rFonts w:eastAsia="Calibri"/>
                <w:bCs/>
                <w:sz w:val="18"/>
                <w:szCs w:val="18"/>
                <w:lang w:val="es-AR" w:eastAsia="ja-JP"/>
              </w:rPr>
              <w:t>evaluar los conocimientos técnicos de formación profesional del áre</w:t>
            </w:r>
            <w:r>
              <w:rPr>
                <w:rFonts w:eastAsia="Calibri"/>
                <w:bCs/>
                <w:sz w:val="18"/>
                <w:szCs w:val="18"/>
                <w:lang w:val="es-AR" w:eastAsia="ja-JP"/>
              </w:rPr>
              <w:t>a</w:t>
            </w:r>
            <w:r w:rsidRPr="00484795">
              <w:rPr>
                <w:rFonts w:eastAsia="Calibri"/>
                <w:bCs/>
                <w:sz w:val="18"/>
                <w:szCs w:val="18"/>
                <w:lang w:val="es-AR" w:eastAsia="ja-JP"/>
              </w:rPr>
              <w:t xml:space="preserve"> específica de postulación a través de un examen diseñado para este propósito, los proponentes que alcancen el puntaje habilitante serán notificados para rendir el examen técnico de manera virtual.</w:t>
            </w:r>
          </w:p>
          <w:p w14:paraId="505465D6" w14:textId="1100701B" w:rsidR="00B7554C" w:rsidRPr="00484795" w:rsidRDefault="00B7554C" w:rsidP="00B87720">
            <w:pPr>
              <w:numPr>
                <w:ilvl w:val="0"/>
                <w:numId w:val="15"/>
              </w:numPr>
              <w:jc w:val="both"/>
              <w:rPr>
                <w:rFonts w:eastAsia="Calibri"/>
                <w:bCs/>
                <w:sz w:val="18"/>
                <w:szCs w:val="18"/>
                <w:lang w:val="es-AR" w:eastAsia="ja-JP"/>
              </w:rPr>
            </w:pPr>
            <w:r w:rsidRPr="00484795">
              <w:rPr>
                <w:rFonts w:eastAsia="Calibri"/>
                <w:bCs/>
                <w:sz w:val="18"/>
                <w:szCs w:val="18"/>
                <w:lang w:val="es-AR" w:eastAsia="ja-JP"/>
              </w:rPr>
              <w:t xml:space="preserve">Pruebas Psicotécnicas, que consiste en una batería de pruebas </w:t>
            </w:r>
            <w:r w:rsidR="0040673D">
              <w:rPr>
                <w:rFonts w:eastAsia="Calibri"/>
                <w:bCs/>
                <w:sz w:val="18"/>
                <w:szCs w:val="18"/>
                <w:lang w:val="es-AR" w:eastAsia="ja-JP"/>
              </w:rPr>
              <w:t>3</w:t>
            </w:r>
            <w:r w:rsidRPr="00484795">
              <w:rPr>
                <w:rFonts w:eastAsia="Calibri"/>
                <w:bCs/>
                <w:sz w:val="18"/>
                <w:szCs w:val="18"/>
                <w:lang w:val="es-AR" w:eastAsia="ja-JP"/>
              </w:rPr>
              <w:t xml:space="preserve"> que medirán la inteligencia y la personalidad de cada proponente, para evaluar la adecuación puesto/persona, que se rendirán de manera virtual.</w:t>
            </w:r>
          </w:p>
          <w:p w14:paraId="50D398E9" w14:textId="77777777" w:rsidR="00B7554C" w:rsidRPr="00484795" w:rsidRDefault="00B7554C" w:rsidP="00B87720">
            <w:pPr>
              <w:numPr>
                <w:ilvl w:val="0"/>
                <w:numId w:val="15"/>
              </w:numPr>
              <w:jc w:val="both"/>
              <w:rPr>
                <w:b/>
                <w:sz w:val="18"/>
                <w:szCs w:val="18"/>
              </w:rPr>
            </w:pPr>
            <w:r w:rsidRPr="00484795">
              <w:rPr>
                <w:rFonts w:eastAsia="Calibri"/>
                <w:bCs/>
                <w:sz w:val="18"/>
                <w:szCs w:val="18"/>
                <w:lang w:val="es-AR"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09DF823" w14:textId="77777777" w:rsidR="00B7554C" w:rsidRPr="00484795" w:rsidRDefault="00B7554C" w:rsidP="00161D70">
            <w:pPr>
              <w:ind w:left="-108" w:right="-108"/>
              <w:jc w:val="center"/>
              <w:rPr>
                <w:bCs/>
                <w:color w:val="000000"/>
                <w:sz w:val="18"/>
                <w:szCs w:val="18"/>
                <w:lang w:eastAsia="es-ES"/>
              </w:rPr>
            </w:pPr>
            <w:r w:rsidRPr="00484795">
              <w:rPr>
                <w:bCs/>
                <w:color w:val="000000"/>
                <w:sz w:val="18"/>
                <w:szCs w:val="18"/>
                <w:lang w:eastAsia="es-ES"/>
              </w:rPr>
              <w:t xml:space="preserve">25 puntos </w:t>
            </w:r>
          </w:p>
          <w:p w14:paraId="27453A39" w14:textId="77777777" w:rsidR="00B7554C" w:rsidRDefault="00B7554C" w:rsidP="00161D70">
            <w:pPr>
              <w:ind w:left="-108" w:right="-108"/>
              <w:jc w:val="center"/>
              <w:rPr>
                <w:bCs/>
                <w:color w:val="000000"/>
                <w:sz w:val="18"/>
                <w:szCs w:val="18"/>
                <w:lang w:eastAsia="es-ES"/>
              </w:rPr>
            </w:pPr>
          </w:p>
          <w:p w14:paraId="25D75894" w14:textId="77777777" w:rsidR="00B7554C" w:rsidRPr="00484795" w:rsidRDefault="00B7554C" w:rsidP="00161D70">
            <w:pPr>
              <w:ind w:left="-108" w:right="-108"/>
              <w:jc w:val="center"/>
              <w:rPr>
                <w:bCs/>
                <w:color w:val="000000"/>
                <w:sz w:val="18"/>
                <w:szCs w:val="18"/>
                <w:lang w:eastAsia="es-ES"/>
              </w:rPr>
            </w:pPr>
          </w:p>
          <w:p w14:paraId="516DDE43" w14:textId="77777777" w:rsidR="00B7554C" w:rsidRPr="00484795" w:rsidRDefault="00B7554C" w:rsidP="00161D70">
            <w:pPr>
              <w:ind w:left="-108" w:right="-108"/>
              <w:jc w:val="center"/>
              <w:rPr>
                <w:bCs/>
                <w:color w:val="000000"/>
                <w:sz w:val="18"/>
                <w:szCs w:val="18"/>
                <w:lang w:eastAsia="es-ES"/>
              </w:rPr>
            </w:pPr>
          </w:p>
          <w:p w14:paraId="7EF48887" w14:textId="77777777" w:rsidR="00B7554C" w:rsidRDefault="00B7554C" w:rsidP="00161D70">
            <w:pPr>
              <w:ind w:left="-108" w:right="-108"/>
              <w:jc w:val="center"/>
              <w:rPr>
                <w:b/>
                <w:color w:val="000000"/>
                <w:sz w:val="18"/>
                <w:szCs w:val="18"/>
                <w:lang w:eastAsia="es-ES"/>
              </w:rPr>
            </w:pPr>
            <w:r w:rsidRPr="00484795">
              <w:rPr>
                <w:bCs/>
                <w:color w:val="000000"/>
                <w:sz w:val="18"/>
                <w:szCs w:val="18"/>
                <w:lang w:eastAsia="es-ES"/>
              </w:rPr>
              <w:t>15 puntos</w:t>
            </w:r>
            <w:r w:rsidRPr="00484795">
              <w:rPr>
                <w:b/>
                <w:color w:val="000000"/>
                <w:sz w:val="18"/>
                <w:szCs w:val="18"/>
                <w:lang w:eastAsia="es-ES"/>
              </w:rPr>
              <w:t xml:space="preserve"> </w:t>
            </w:r>
          </w:p>
          <w:p w14:paraId="06269B3B" w14:textId="77777777" w:rsidR="00B7554C" w:rsidRDefault="00B7554C" w:rsidP="00161D70">
            <w:pPr>
              <w:ind w:left="-108" w:right="-108"/>
              <w:jc w:val="center"/>
              <w:rPr>
                <w:b/>
                <w:color w:val="000000"/>
                <w:sz w:val="18"/>
                <w:szCs w:val="18"/>
                <w:lang w:eastAsia="es-ES"/>
              </w:rPr>
            </w:pPr>
          </w:p>
          <w:p w14:paraId="121DE766" w14:textId="77777777" w:rsidR="00B7554C" w:rsidRDefault="00B7554C" w:rsidP="00161D70">
            <w:pPr>
              <w:ind w:left="-108" w:right="-108"/>
              <w:jc w:val="center"/>
              <w:rPr>
                <w:b/>
                <w:color w:val="000000"/>
                <w:sz w:val="18"/>
                <w:szCs w:val="18"/>
                <w:lang w:eastAsia="es-ES"/>
              </w:rPr>
            </w:pPr>
          </w:p>
          <w:p w14:paraId="2042FA0A" w14:textId="77777777" w:rsidR="00B7554C" w:rsidRPr="00484795" w:rsidRDefault="00B7554C" w:rsidP="00161D70">
            <w:pPr>
              <w:ind w:left="-108" w:right="-108"/>
              <w:jc w:val="center"/>
              <w:rPr>
                <w:b/>
                <w:color w:val="000000"/>
                <w:sz w:val="18"/>
                <w:szCs w:val="18"/>
                <w:lang w:eastAsia="es-ES"/>
              </w:rPr>
            </w:pPr>
          </w:p>
        </w:tc>
      </w:tr>
    </w:tbl>
    <w:p w14:paraId="6474E9B8" w14:textId="77777777" w:rsidR="00E56E4B" w:rsidRDefault="00E56E4B" w:rsidP="00E56E4B">
      <w:pPr>
        <w:tabs>
          <w:tab w:val="left" w:pos="567"/>
        </w:tabs>
        <w:rPr>
          <w:rFonts w:ascii="Arial" w:hAnsi="Arial" w:cs="Arial"/>
          <w:lang w:eastAsia="es-ES"/>
        </w:rPr>
      </w:pPr>
    </w:p>
    <w:p w14:paraId="6FF56143" w14:textId="77777777" w:rsidR="00B7554C" w:rsidRDefault="00B7554C" w:rsidP="00E56E4B">
      <w:pPr>
        <w:tabs>
          <w:tab w:val="left" w:pos="567"/>
        </w:tabs>
        <w:rPr>
          <w:rFonts w:ascii="Arial" w:hAnsi="Arial" w:cs="Arial"/>
          <w:lang w:eastAsia="es-ES"/>
        </w:rPr>
      </w:pPr>
    </w:p>
    <w:p w14:paraId="40CF3364" w14:textId="77777777" w:rsidR="00B7554C" w:rsidRPr="007A2A5A" w:rsidRDefault="00B7554C"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523110"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523110" w:rsidRDefault="00E56E4B" w:rsidP="0053556E">
            <w:pPr>
              <w:rPr>
                <w:rFonts w:ascii="Arial" w:hAnsi="Arial" w:cs="Arial"/>
                <w:bCs/>
                <w:sz w:val="22"/>
                <w:szCs w:val="22"/>
                <w:lang w:eastAsia="es-ES"/>
              </w:rPr>
            </w:pPr>
            <w:r w:rsidRPr="00523110">
              <w:rPr>
                <w:rFonts w:ascii="Arial" w:hAnsi="Arial" w:cs="Arial"/>
                <w:bCs/>
                <w:sz w:val="22"/>
                <w:szCs w:val="22"/>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523110" w:rsidRDefault="00E56E4B" w:rsidP="0053556E">
            <w:pPr>
              <w:spacing w:line="262" w:lineRule="auto"/>
              <w:ind w:left="-108" w:right="-108"/>
              <w:jc w:val="center"/>
              <w:rPr>
                <w:rFonts w:ascii="Arial" w:hAnsi="Arial" w:cs="Arial"/>
                <w:sz w:val="22"/>
                <w:szCs w:val="22"/>
                <w:lang w:eastAsia="es-ES"/>
              </w:rPr>
            </w:pPr>
            <w:r w:rsidRPr="00523110">
              <w:rPr>
                <w:rFonts w:ascii="Arial" w:hAnsi="Arial" w:cs="Arial"/>
                <w:sz w:val="22"/>
                <w:szCs w:val="22"/>
              </w:rPr>
              <w:t>35 puntos</w:t>
            </w:r>
          </w:p>
        </w:tc>
      </w:tr>
      <w:tr w:rsidR="00E56E4B" w:rsidRPr="00523110"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523110" w:rsidRDefault="00E56E4B" w:rsidP="0053556E">
            <w:pPr>
              <w:tabs>
                <w:tab w:val="left" w:pos="567"/>
              </w:tabs>
              <w:rPr>
                <w:rFonts w:ascii="Arial" w:hAnsi="Arial" w:cs="Arial"/>
                <w:bCs/>
                <w:sz w:val="22"/>
                <w:szCs w:val="22"/>
                <w:lang w:eastAsia="es-ES"/>
              </w:rPr>
            </w:pPr>
            <w:r w:rsidRPr="00523110">
              <w:rPr>
                <w:rFonts w:ascii="Arial" w:hAnsi="Arial" w:cs="Arial"/>
                <w:bCs/>
                <w:sz w:val="22"/>
                <w:szCs w:val="22"/>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523110" w:rsidRDefault="00E56E4B" w:rsidP="0053556E">
            <w:pPr>
              <w:spacing w:line="262" w:lineRule="auto"/>
              <w:ind w:left="-108" w:right="-108"/>
              <w:jc w:val="center"/>
              <w:rPr>
                <w:rFonts w:ascii="Arial" w:hAnsi="Arial" w:cs="Arial"/>
                <w:sz w:val="22"/>
                <w:szCs w:val="22"/>
                <w:lang w:eastAsia="es-ES"/>
              </w:rPr>
            </w:pPr>
            <w:r w:rsidRPr="00523110">
              <w:rPr>
                <w:rFonts w:ascii="Arial" w:hAnsi="Arial" w:cs="Arial"/>
                <w:sz w:val="22"/>
                <w:szCs w:val="22"/>
                <w:lang w:eastAsia="es-ES"/>
              </w:rPr>
              <w:t>25 puntos</w:t>
            </w:r>
          </w:p>
        </w:tc>
      </w:tr>
      <w:tr w:rsidR="00E56E4B" w:rsidRPr="00523110"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523110" w:rsidRDefault="001A6B48" w:rsidP="0053556E">
            <w:pPr>
              <w:tabs>
                <w:tab w:val="left" w:pos="567"/>
              </w:tabs>
              <w:rPr>
                <w:rFonts w:ascii="Arial" w:hAnsi="Arial" w:cs="Arial"/>
                <w:bCs/>
                <w:sz w:val="22"/>
                <w:szCs w:val="22"/>
                <w:lang w:eastAsia="es-ES"/>
              </w:rPr>
            </w:pPr>
            <w:r w:rsidRPr="00523110">
              <w:rPr>
                <w:rFonts w:ascii="Arial" w:hAnsi="Arial" w:cs="Arial"/>
                <w:bCs/>
                <w:sz w:val="22"/>
                <w:szCs w:val="22"/>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523110" w:rsidRDefault="00E56E4B" w:rsidP="0053556E">
            <w:pPr>
              <w:spacing w:line="262" w:lineRule="auto"/>
              <w:ind w:left="-108" w:right="-108"/>
              <w:jc w:val="center"/>
              <w:rPr>
                <w:rFonts w:ascii="Arial" w:hAnsi="Arial" w:cs="Arial"/>
                <w:sz w:val="22"/>
                <w:szCs w:val="22"/>
                <w:lang w:eastAsia="es-ES"/>
              </w:rPr>
            </w:pPr>
            <w:r w:rsidRPr="00523110">
              <w:rPr>
                <w:rFonts w:ascii="Arial" w:hAnsi="Arial" w:cs="Arial"/>
                <w:sz w:val="22"/>
                <w:szCs w:val="22"/>
                <w:lang w:eastAsia="es-ES"/>
              </w:rPr>
              <w:t>40 puntos</w:t>
            </w:r>
          </w:p>
        </w:tc>
      </w:tr>
      <w:tr w:rsidR="00E56E4B" w:rsidRPr="00523110"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523110" w:rsidRDefault="00E56E4B" w:rsidP="0053556E">
            <w:pPr>
              <w:tabs>
                <w:tab w:val="left" w:pos="567"/>
              </w:tabs>
              <w:rPr>
                <w:rFonts w:ascii="Arial" w:hAnsi="Arial" w:cs="Arial"/>
                <w:b/>
                <w:sz w:val="22"/>
                <w:szCs w:val="22"/>
                <w:lang w:eastAsia="es-ES"/>
              </w:rPr>
            </w:pPr>
            <w:r w:rsidRPr="00523110">
              <w:rPr>
                <w:rFonts w:ascii="Arial" w:hAnsi="Arial" w:cs="Arial"/>
                <w:b/>
                <w:sz w:val="22"/>
                <w:szCs w:val="22"/>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523110" w:rsidRDefault="001A6B48" w:rsidP="001A6B48">
            <w:pPr>
              <w:spacing w:line="262" w:lineRule="auto"/>
              <w:ind w:right="-108"/>
              <w:rPr>
                <w:rFonts w:ascii="Arial" w:hAnsi="Arial" w:cs="Arial"/>
                <w:sz w:val="22"/>
                <w:szCs w:val="22"/>
                <w:lang w:eastAsia="es-ES"/>
              </w:rPr>
            </w:pPr>
            <w:r w:rsidRPr="00523110">
              <w:rPr>
                <w:rFonts w:ascii="Arial" w:hAnsi="Arial" w:cs="Arial"/>
                <w:sz w:val="22"/>
                <w:szCs w:val="22"/>
                <w:lang w:eastAsia="es-ES"/>
              </w:rPr>
              <w:t>1</w:t>
            </w:r>
            <w:r w:rsidR="00E56E4B" w:rsidRPr="00523110">
              <w:rPr>
                <w:rFonts w:ascii="Arial" w:hAnsi="Arial" w:cs="Arial"/>
                <w:sz w:val="22"/>
                <w:szCs w:val="22"/>
                <w:lang w:eastAsia="es-ES"/>
              </w:rPr>
              <w:t xml:space="preserve">00 </w:t>
            </w:r>
            <w:proofErr w:type="gramStart"/>
            <w:r w:rsidR="00E56E4B" w:rsidRPr="00523110">
              <w:rPr>
                <w:rFonts w:ascii="Arial" w:hAnsi="Arial" w:cs="Arial"/>
                <w:sz w:val="22"/>
                <w:szCs w:val="22"/>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28"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28"/>
    </w:p>
    <w:sectPr w:rsidR="00307853" w:rsidRPr="003B5A51" w:rsidSect="0040673D">
      <w:headerReference w:type="default" r:id="rId31"/>
      <w:footerReference w:type="default" r:id="rId32"/>
      <w:pgSz w:w="11900" w:h="16820" w:code="9"/>
      <w:pgMar w:top="720" w:right="1985"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5AD6" w14:textId="77777777" w:rsidR="00B87720" w:rsidRDefault="00B87720">
      <w:r>
        <w:separator/>
      </w:r>
    </w:p>
  </w:endnote>
  <w:endnote w:type="continuationSeparator" w:id="0">
    <w:p w14:paraId="7B261092" w14:textId="77777777" w:rsidR="00B87720" w:rsidRDefault="00B8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4050EE04" w:rsidR="003C0272" w:rsidRPr="00AD2FC4" w:rsidRDefault="003C0272" w:rsidP="003C0272">
    <w:pPr>
      <w:pStyle w:val="Piedepgina"/>
      <w:rPr>
        <w:rFonts w:ascii="Arial" w:hAnsi="Arial" w:cs="Arial"/>
        <w:b/>
        <w:bCs/>
        <w:color w:val="595959" w:themeColor="text1" w:themeTint="A6"/>
        <w:sz w:val="16"/>
        <w:szCs w:val="16"/>
      </w:rPr>
    </w:pPr>
    <w:r w:rsidRPr="00AD2FC4">
      <w:rPr>
        <w:rFonts w:ascii="Arial" w:eastAsia="SimSun" w:hAnsi="Arial" w:cs="Arial"/>
        <w:i/>
        <w:color w:val="0070C0"/>
        <w:sz w:val="16"/>
        <w:szCs w:val="16"/>
      </w:rPr>
      <w:t xml:space="preserve">RESPONSABLE </w:t>
    </w:r>
    <w:r w:rsidR="00B7554C">
      <w:rPr>
        <w:rFonts w:ascii="Arial" w:eastAsia="SimSun" w:hAnsi="Arial" w:cs="Arial"/>
        <w:i/>
        <w:color w:val="0070C0"/>
        <w:sz w:val="16"/>
        <w:szCs w:val="16"/>
      </w:rPr>
      <w:t>DE PRODUCCIÓN RESILIENTE – PROFESIONAL V</w:t>
    </w:r>
    <w:r w:rsidRPr="00AD2FC4">
      <w:rPr>
        <w:rFonts w:ascii="Arial" w:hAnsi="Arial" w:cs="Arial"/>
        <w:color w:val="595959" w:themeColor="text1" w:themeTint="A6"/>
        <w:sz w:val="16"/>
        <w:szCs w:val="16"/>
      </w:rPr>
      <w:t xml:space="preserve">- N.º de referencia: </w:t>
    </w:r>
    <w:r w:rsidRPr="00AD2FC4">
      <w:rPr>
        <w:rFonts w:ascii="Arial" w:hAnsi="Arial" w:cs="Arial"/>
        <w:i/>
        <w:color w:val="0070C0"/>
        <w:sz w:val="16"/>
        <w:szCs w:val="16"/>
      </w:rPr>
      <w:t>UE-APROCAM/CI/0</w:t>
    </w:r>
    <w:r w:rsidR="00B7554C">
      <w:rPr>
        <w:rFonts w:ascii="Arial" w:hAnsi="Arial" w:cs="Arial"/>
        <w:i/>
        <w:color w:val="0070C0"/>
        <w:sz w:val="16"/>
        <w:szCs w:val="16"/>
      </w:rPr>
      <w:t>10</w:t>
    </w:r>
    <w:r w:rsidRPr="00AD2FC4">
      <w:rPr>
        <w:rFonts w:ascii="Arial" w:hAnsi="Arial" w:cs="Arial"/>
        <w:i/>
        <w:color w:val="0070C0"/>
        <w:sz w:val="16"/>
        <w:szCs w:val="16"/>
      </w:rPr>
      <w:t>/2025</w:t>
    </w:r>
  </w:p>
  <w:p w14:paraId="6AC6444E" w14:textId="2C2D1B48" w:rsidR="00FA73C6" w:rsidRPr="00EE08EC" w:rsidRDefault="00B87720"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7661C7AF" w14:textId="77777777" w:rsidR="00B7554C" w:rsidRPr="00AD2FC4" w:rsidRDefault="00B7554C" w:rsidP="00B7554C">
    <w:pPr>
      <w:pStyle w:val="Piedepgina"/>
      <w:rPr>
        <w:rFonts w:ascii="Arial" w:hAnsi="Arial" w:cs="Arial"/>
        <w:b/>
        <w:bCs/>
        <w:color w:val="595959" w:themeColor="text1" w:themeTint="A6"/>
        <w:sz w:val="16"/>
        <w:szCs w:val="16"/>
      </w:rPr>
    </w:pPr>
    <w:r w:rsidRPr="00AD2FC4">
      <w:rPr>
        <w:rFonts w:ascii="Arial" w:eastAsia="SimSun" w:hAnsi="Arial" w:cs="Arial"/>
        <w:i/>
        <w:color w:val="0070C0"/>
        <w:sz w:val="16"/>
        <w:szCs w:val="16"/>
      </w:rPr>
      <w:t xml:space="preserve">RESPONSABLE </w:t>
    </w:r>
    <w:r>
      <w:rPr>
        <w:rFonts w:ascii="Arial" w:eastAsia="SimSun" w:hAnsi="Arial" w:cs="Arial"/>
        <w:i/>
        <w:color w:val="0070C0"/>
        <w:sz w:val="16"/>
        <w:szCs w:val="16"/>
      </w:rPr>
      <w:t>DE PRODUCCIÓN RESILIENTE – PROFESIONAL V</w:t>
    </w:r>
    <w:r w:rsidRPr="00AD2FC4">
      <w:rPr>
        <w:rFonts w:ascii="Arial" w:hAnsi="Arial" w:cs="Arial"/>
        <w:color w:val="595959" w:themeColor="text1" w:themeTint="A6"/>
        <w:sz w:val="16"/>
        <w:szCs w:val="16"/>
      </w:rPr>
      <w:t xml:space="preserve">- N.º de referencia: </w:t>
    </w:r>
    <w:r w:rsidRPr="00AD2FC4">
      <w:rPr>
        <w:rFonts w:ascii="Arial" w:hAnsi="Arial" w:cs="Arial"/>
        <w:i/>
        <w:color w:val="0070C0"/>
        <w:sz w:val="16"/>
        <w:szCs w:val="16"/>
      </w:rPr>
      <w:t>UE-APROCAM/CI/0</w:t>
    </w:r>
    <w:r>
      <w:rPr>
        <w:rFonts w:ascii="Arial" w:hAnsi="Arial" w:cs="Arial"/>
        <w:i/>
        <w:color w:val="0070C0"/>
        <w:sz w:val="16"/>
        <w:szCs w:val="16"/>
      </w:rPr>
      <w:t>10</w:t>
    </w:r>
    <w:r w:rsidRPr="00AD2FC4">
      <w:rPr>
        <w:rFonts w:ascii="Arial" w:hAnsi="Arial" w:cs="Arial"/>
        <w:i/>
        <w:color w:val="0070C0"/>
        <w:sz w:val="16"/>
        <w:szCs w:val="16"/>
      </w:rPr>
      <w:t>/2025</w:t>
    </w:r>
  </w:p>
  <w:p w14:paraId="20366E86" w14:textId="77777777" w:rsidR="00B7554C" w:rsidRPr="00EE08EC" w:rsidRDefault="00B87720" w:rsidP="00B7554C">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1841273615"/>
        <w:docPartObj>
          <w:docPartGallery w:val="Page Numbers (Bottom of Page)"/>
          <w:docPartUnique/>
        </w:docPartObj>
      </w:sdtPr>
      <w:sdtEndPr>
        <w:rPr>
          <w:rStyle w:val="Nmerodepgina"/>
        </w:rPr>
      </w:sdtEndPr>
      <w:sdtContent>
        <w:r w:rsidR="00B7554C" w:rsidRPr="00B53B76">
          <w:rPr>
            <w:rStyle w:val="Nmerodepgina"/>
            <w:rFonts w:ascii="Arial" w:hAnsi="Arial" w:cs="Arial"/>
            <w:sz w:val="18"/>
            <w:szCs w:val="18"/>
          </w:rPr>
          <w:fldChar w:fldCharType="begin"/>
        </w:r>
        <w:r w:rsidR="00B7554C" w:rsidRPr="00B53B76">
          <w:rPr>
            <w:rStyle w:val="Nmerodepgina"/>
            <w:rFonts w:ascii="Arial" w:hAnsi="Arial" w:cs="Arial"/>
            <w:sz w:val="18"/>
            <w:szCs w:val="18"/>
          </w:rPr>
          <w:instrText xml:space="preserve"> PAGE </w:instrText>
        </w:r>
        <w:r w:rsidR="00B7554C" w:rsidRPr="00B53B76">
          <w:rPr>
            <w:rStyle w:val="Nmerodepgina"/>
            <w:rFonts w:ascii="Arial" w:hAnsi="Arial" w:cs="Arial"/>
            <w:sz w:val="18"/>
            <w:szCs w:val="18"/>
          </w:rPr>
          <w:fldChar w:fldCharType="separate"/>
        </w:r>
        <w:r w:rsidR="00B7554C">
          <w:rPr>
            <w:rStyle w:val="Nmerodepgina"/>
            <w:rFonts w:ascii="Arial" w:hAnsi="Arial" w:cs="Arial"/>
            <w:sz w:val="18"/>
            <w:szCs w:val="18"/>
          </w:rPr>
          <w:t>6</w:t>
        </w:r>
        <w:r w:rsidR="00B7554C" w:rsidRPr="00B53B76">
          <w:rPr>
            <w:rStyle w:val="Nmerodepgina"/>
            <w:rFonts w:ascii="Arial" w:hAnsi="Arial" w:cs="Arial"/>
            <w:sz w:val="18"/>
            <w:szCs w:val="18"/>
          </w:rPr>
          <w:fldChar w:fldCharType="end"/>
        </w:r>
      </w:sdtContent>
    </w:sdt>
  </w:p>
  <w:p w14:paraId="3D6912D1" w14:textId="60870538" w:rsidR="00FA73C6" w:rsidRPr="00EE08EC" w:rsidRDefault="00FA73C6" w:rsidP="00B7554C">
    <w:pPr>
      <w:pStyle w:val="Piedepgina"/>
      <w:rPr>
        <w:rFonts w:ascii="Arial" w:hAnsi="Arial" w:cs="Arial"/>
        <w:b/>
        <w:bCs/>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32A7" w14:textId="77777777" w:rsidR="00B87720" w:rsidRDefault="00B87720">
      <w:r>
        <w:separator/>
      </w:r>
    </w:p>
  </w:footnote>
  <w:footnote w:type="continuationSeparator" w:id="0">
    <w:p w14:paraId="092C06B3" w14:textId="77777777" w:rsidR="00B87720" w:rsidRDefault="00B87720">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FBA6D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B34623"/>
    <w:multiLevelType w:val="hybridMultilevel"/>
    <w:tmpl w:val="225EC2D6"/>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092" w:hanging="360"/>
      </w:pPr>
    </w:lvl>
    <w:lvl w:ilvl="2" w:tplc="400A001B" w:tentative="1">
      <w:start w:val="1"/>
      <w:numFmt w:val="lowerRoman"/>
      <w:lvlText w:val="%3."/>
      <w:lvlJc w:val="right"/>
      <w:pPr>
        <w:ind w:left="1812" w:hanging="180"/>
      </w:pPr>
    </w:lvl>
    <w:lvl w:ilvl="3" w:tplc="400A000F" w:tentative="1">
      <w:start w:val="1"/>
      <w:numFmt w:val="decimal"/>
      <w:lvlText w:val="%4."/>
      <w:lvlJc w:val="left"/>
      <w:pPr>
        <w:ind w:left="2532" w:hanging="360"/>
      </w:pPr>
    </w:lvl>
    <w:lvl w:ilvl="4" w:tplc="400A0019" w:tentative="1">
      <w:start w:val="1"/>
      <w:numFmt w:val="lowerLetter"/>
      <w:lvlText w:val="%5."/>
      <w:lvlJc w:val="left"/>
      <w:pPr>
        <w:ind w:left="3252" w:hanging="360"/>
      </w:pPr>
    </w:lvl>
    <w:lvl w:ilvl="5" w:tplc="400A001B" w:tentative="1">
      <w:start w:val="1"/>
      <w:numFmt w:val="lowerRoman"/>
      <w:lvlText w:val="%6."/>
      <w:lvlJc w:val="right"/>
      <w:pPr>
        <w:ind w:left="3972" w:hanging="180"/>
      </w:pPr>
    </w:lvl>
    <w:lvl w:ilvl="6" w:tplc="400A000F" w:tentative="1">
      <w:start w:val="1"/>
      <w:numFmt w:val="decimal"/>
      <w:lvlText w:val="%7."/>
      <w:lvlJc w:val="left"/>
      <w:pPr>
        <w:ind w:left="4692" w:hanging="360"/>
      </w:pPr>
    </w:lvl>
    <w:lvl w:ilvl="7" w:tplc="400A0019" w:tentative="1">
      <w:start w:val="1"/>
      <w:numFmt w:val="lowerLetter"/>
      <w:lvlText w:val="%8."/>
      <w:lvlJc w:val="left"/>
      <w:pPr>
        <w:ind w:left="5412" w:hanging="360"/>
      </w:pPr>
    </w:lvl>
    <w:lvl w:ilvl="8" w:tplc="400A001B" w:tentative="1">
      <w:start w:val="1"/>
      <w:numFmt w:val="lowerRoman"/>
      <w:lvlText w:val="%9."/>
      <w:lvlJc w:val="right"/>
      <w:pPr>
        <w:ind w:left="6132" w:hanging="180"/>
      </w:pPr>
    </w:lvl>
  </w:abstractNum>
  <w:abstractNum w:abstractNumId="3" w15:restartNumberingAfterBreak="0">
    <w:nsid w:val="10C17010"/>
    <w:multiLevelType w:val="hybridMultilevel"/>
    <w:tmpl w:val="5126A3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33E4404"/>
    <w:multiLevelType w:val="hybridMultilevel"/>
    <w:tmpl w:val="08FC2C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6D57D95"/>
    <w:multiLevelType w:val="hybridMultilevel"/>
    <w:tmpl w:val="067AE15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00E3E"/>
    <w:multiLevelType w:val="hybridMultilevel"/>
    <w:tmpl w:val="214A83A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4C7264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13F2FC1"/>
    <w:multiLevelType w:val="hybridMultilevel"/>
    <w:tmpl w:val="74649B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724D3407"/>
    <w:multiLevelType w:val="hybridMultilevel"/>
    <w:tmpl w:val="41D848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1"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0"/>
  </w:num>
  <w:num w:numId="3">
    <w:abstractNumId w:val="22"/>
  </w:num>
  <w:num w:numId="4">
    <w:abstractNumId w:val="20"/>
  </w:num>
  <w:num w:numId="5">
    <w:abstractNumId w:val="12"/>
  </w:num>
  <w:num w:numId="6">
    <w:abstractNumId w:val="10"/>
  </w:num>
  <w:num w:numId="7">
    <w:abstractNumId w:val="18"/>
  </w:num>
  <w:num w:numId="8">
    <w:abstractNumId w:val="11"/>
  </w:num>
  <w:num w:numId="9">
    <w:abstractNumId w:val="5"/>
  </w:num>
  <w:num w:numId="10">
    <w:abstractNumId w:val="14"/>
  </w:num>
  <w:num w:numId="11">
    <w:abstractNumId w:val="4"/>
  </w:num>
  <w:num w:numId="12">
    <w:abstractNumId w:val="17"/>
  </w:num>
  <w:num w:numId="13">
    <w:abstractNumId w:val="7"/>
  </w:num>
  <w:num w:numId="14">
    <w:abstractNumId w:val="21"/>
  </w:num>
  <w:num w:numId="15">
    <w:abstractNumId w:val="6"/>
  </w:num>
  <w:num w:numId="16">
    <w:abstractNumId w:val="15"/>
  </w:num>
  <w:num w:numId="17">
    <w:abstractNumId w:val="2"/>
  </w:num>
  <w:num w:numId="18">
    <w:abstractNumId w:val="1"/>
  </w:num>
  <w:num w:numId="19">
    <w:abstractNumId w:val="3"/>
  </w:num>
  <w:num w:numId="20">
    <w:abstractNumId w:val="16"/>
  </w:num>
  <w:num w:numId="21">
    <w:abstractNumId w:val="9"/>
  </w:num>
  <w:num w:numId="22">
    <w:abstractNumId w:val="13"/>
  </w:num>
  <w:num w:numId="23">
    <w:abstractNumId w:val="19"/>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3DA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3DCF"/>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673D"/>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77EEA"/>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5436"/>
    <w:rsid w:val="00511F33"/>
    <w:rsid w:val="00515C58"/>
    <w:rsid w:val="005207B7"/>
    <w:rsid w:val="00523110"/>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554C"/>
    <w:rsid w:val="00B77B9E"/>
    <w:rsid w:val="00B82307"/>
    <w:rsid w:val="00B87720"/>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097"/>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B75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B7554C"/>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B7554C"/>
    <w:pPr>
      <w:spacing w:before="120" w:after="120" w:line="276" w:lineRule="auto"/>
      <w:outlineLvl w:val="9"/>
    </w:pPr>
    <w:rPr>
      <w:rFonts w:ascii="Arial" w:eastAsia="Times New Roman" w:hAnsi="Arial" w:cs="Arial"/>
      <w:b/>
      <w:color w:val="auto"/>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7374</Words>
  <Characters>40560</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2</cp:revision>
  <cp:lastPrinted>2020-03-04T16:24:00Z</cp:lastPrinted>
  <dcterms:created xsi:type="dcterms:W3CDTF">2025-05-12T05:15:00Z</dcterms:created>
  <dcterms:modified xsi:type="dcterms:W3CDTF">2025-05-12T05:15:00Z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